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26B" w:rsidRDefault="00E23B20">
      <w:pPr>
        <w:pStyle w:val="IPO"/>
        <w:spacing w:beforeLines="0" w:after="156"/>
        <w:ind w:firstLineChars="100" w:firstLine="210"/>
        <w:rPr>
          <w:sz w:val="21"/>
          <w:szCs w:val="21"/>
        </w:rPr>
      </w:pPr>
      <w:r>
        <w:rPr>
          <w:rFonts w:hint="eastAsia"/>
          <w:sz w:val="21"/>
          <w:szCs w:val="21"/>
        </w:rPr>
        <w:t>证券代码：</w:t>
      </w:r>
      <w:r>
        <w:rPr>
          <w:rFonts w:hint="eastAsia"/>
          <w:sz w:val="21"/>
          <w:szCs w:val="21"/>
        </w:rPr>
        <w:t xml:space="preserve">002884                                         </w:t>
      </w:r>
      <w:r>
        <w:rPr>
          <w:rFonts w:hint="eastAsia"/>
          <w:sz w:val="21"/>
          <w:szCs w:val="21"/>
        </w:rPr>
        <w:t>证券简称：凌霄泵业</w:t>
      </w:r>
    </w:p>
    <w:p w:rsidR="009D226B" w:rsidRDefault="00E23B20">
      <w:pPr>
        <w:pStyle w:val="IPO"/>
        <w:spacing w:before="156" w:after="156"/>
        <w:ind w:firstLineChars="0" w:firstLine="0"/>
        <w:jc w:val="center"/>
      </w:pPr>
      <w:r>
        <w:rPr>
          <w:rFonts w:hint="eastAsia"/>
          <w:b/>
          <w:sz w:val="30"/>
          <w:szCs w:val="30"/>
        </w:rPr>
        <w:t>广东凌霄泵业股份有限公司投资者关系活动记录表</w:t>
      </w:r>
    </w:p>
    <w:p w:rsidR="009D226B" w:rsidRDefault="00E23B20">
      <w:pPr>
        <w:pStyle w:val="IPO"/>
        <w:spacing w:before="156" w:after="156"/>
        <w:ind w:firstLine="480"/>
        <w:jc w:val="right"/>
      </w:pPr>
      <w:r>
        <w:rPr>
          <w:rFonts w:hint="eastAsia"/>
        </w:rPr>
        <w:t>编号：</w:t>
      </w:r>
      <w:r>
        <w:rPr>
          <w:rFonts w:hint="eastAsia"/>
        </w:rPr>
        <w:t>TX</w:t>
      </w:r>
      <w:r>
        <w:rPr>
          <w:rFonts w:hint="eastAsia"/>
        </w:rPr>
        <w:t>【</w:t>
      </w:r>
      <w:r>
        <w:rPr>
          <w:rFonts w:hint="eastAsia"/>
        </w:rPr>
        <w:t>202</w:t>
      </w:r>
      <w:r w:rsidR="001566CD">
        <w:rPr>
          <w:rFonts w:hint="eastAsia"/>
        </w:rPr>
        <w:t>2</w:t>
      </w:r>
      <w:r>
        <w:rPr>
          <w:rFonts w:hint="eastAsia"/>
        </w:rPr>
        <w:t>00</w:t>
      </w:r>
      <w:r w:rsidR="004F0B37">
        <w:rPr>
          <w:rFonts w:hint="eastAsia"/>
        </w:rPr>
        <w:t>2</w:t>
      </w:r>
      <w:r>
        <w:rPr>
          <w:rFonts w:hint="eastAsia"/>
        </w:rPr>
        <w:t>】</w:t>
      </w:r>
    </w:p>
    <w:tbl>
      <w:tblPr>
        <w:tblW w:w="884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6"/>
        <w:gridCol w:w="7138"/>
      </w:tblGrid>
      <w:tr w:rsidR="009D226B" w:rsidTr="005C238D">
        <w:trPr>
          <w:trHeight w:val="1976"/>
          <w:jc w:val="right"/>
        </w:trPr>
        <w:tc>
          <w:tcPr>
            <w:tcW w:w="1706" w:type="dxa"/>
            <w:vAlign w:val="center"/>
          </w:tcPr>
          <w:p w:rsidR="009D226B" w:rsidRDefault="00E23B20" w:rsidP="005C238D">
            <w:pPr>
              <w:pStyle w:val="IPO"/>
              <w:spacing w:beforeLines="0" w:afterLines="0" w:line="240" w:lineRule="auto"/>
              <w:ind w:firstLineChars="0" w:firstLine="0"/>
              <w:jc w:val="center"/>
              <w:rPr>
                <w:rFonts w:ascii="Times New Roman" w:eastAsiaTheme="minorEastAsia" w:hAnsi="Times New Roman"/>
              </w:rPr>
            </w:pPr>
            <w:r>
              <w:rPr>
                <w:rFonts w:ascii="Times New Roman" w:eastAsiaTheme="minorEastAsia" w:hAnsi="Times New Roman"/>
              </w:rPr>
              <w:t>投资者关系活动类别</w:t>
            </w:r>
          </w:p>
        </w:tc>
        <w:tc>
          <w:tcPr>
            <w:tcW w:w="7138" w:type="dxa"/>
            <w:vAlign w:val="center"/>
          </w:tcPr>
          <w:p w:rsidR="009D226B" w:rsidRDefault="00E23B20">
            <w:pPr>
              <w:spacing w:line="480" w:lineRule="atLeast"/>
              <w:ind w:firstLineChars="100" w:firstLine="240"/>
              <w:rPr>
                <w:rFonts w:asciiTheme="minorEastAsia" w:eastAsiaTheme="minorEastAsia" w:hAnsiTheme="minorEastAsia"/>
                <w:bCs/>
                <w:iCs/>
                <w:color w:val="000000"/>
                <w:sz w:val="24"/>
              </w:rPr>
            </w:pPr>
            <w:r>
              <w:rPr>
                <w:rFonts w:asciiTheme="minorEastAsia" w:eastAsiaTheme="minorEastAsia" w:hAnsiTheme="minorEastAsia" w:hint="eastAsia"/>
                <w:bCs/>
                <w:iCs/>
                <w:color w:val="000000"/>
                <w:sz w:val="24"/>
              </w:rPr>
              <w:sym w:font="Wingdings 2" w:char="0052"/>
            </w:r>
            <w:r>
              <w:rPr>
                <w:rFonts w:asciiTheme="minorEastAsia" w:eastAsiaTheme="minorEastAsia" w:hAnsiTheme="minorEastAsia" w:hint="eastAsia"/>
                <w:sz w:val="24"/>
              </w:rPr>
              <w:t>特定</w:t>
            </w:r>
            <w:r>
              <w:rPr>
                <w:rFonts w:asciiTheme="minorEastAsia" w:eastAsiaTheme="minorEastAsia" w:hAnsiTheme="minorEastAsia" w:cs="微软雅黑" w:hint="eastAsia"/>
                <w:sz w:val="24"/>
              </w:rPr>
              <w:t>对</w:t>
            </w:r>
            <w:r>
              <w:rPr>
                <w:rFonts w:asciiTheme="minorEastAsia" w:eastAsiaTheme="minorEastAsia" w:hAnsiTheme="minorEastAsia" w:cs="MS Mincho" w:hint="eastAsia"/>
                <w:sz w:val="24"/>
              </w:rPr>
              <w:t>象</w:t>
            </w:r>
            <w:r>
              <w:rPr>
                <w:rFonts w:asciiTheme="minorEastAsia" w:eastAsiaTheme="minorEastAsia" w:hAnsiTheme="minorEastAsia" w:cs="微软雅黑" w:hint="eastAsia"/>
                <w:sz w:val="24"/>
              </w:rPr>
              <w:t>调</w:t>
            </w:r>
            <w:r>
              <w:rPr>
                <w:rFonts w:asciiTheme="minorEastAsia" w:eastAsiaTheme="minorEastAsia" w:hAnsiTheme="minorEastAsia" w:cs="MS Mincho" w:hint="eastAsia"/>
                <w:sz w:val="24"/>
              </w:rPr>
              <w:t>研</w:t>
            </w:r>
            <w:r>
              <w:rPr>
                <w:rFonts w:asciiTheme="minorEastAsia" w:eastAsiaTheme="minorEastAsia" w:hAnsiTheme="minorEastAsia" w:hint="eastAsia"/>
                <w:sz w:val="24"/>
              </w:rPr>
              <w:t xml:space="preserve">        </w:t>
            </w:r>
            <w:r>
              <w:rPr>
                <w:rFonts w:asciiTheme="minorEastAsia" w:eastAsiaTheme="minorEastAsia" w:hAnsiTheme="minorEastAsia" w:hint="eastAsia"/>
                <w:bCs/>
                <w:iCs/>
                <w:color w:val="000000"/>
                <w:sz w:val="24"/>
              </w:rPr>
              <w:t>□</w:t>
            </w:r>
            <w:r>
              <w:rPr>
                <w:rFonts w:asciiTheme="minorEastAsia" w:eastAsiaTheme="minorEastAsia" w:hAnsiTheme="minorEastAsia" w:hint="eastAsia"/>
                <w:sz w:val="24"/>
              </w:rPr>
              <w:t>分析</w:t>
            </w:r>
            <w:r>
              <w:rPr>
                <w:rFonts w:asciiTheme="minorEastAsia" w:eastAsiaTheme="minorEastAsia" w:hAnsiTheme="minorEastAsia" w:cs="微软雅黑" w:hint="eastAsia"/>
                <w:sz w:val="24"/>
              </w:rPr>
              <w:t>师</w:t>
            </w:r>
            <w:r>
              <w:rPr>
                <w:rFonts w:asciiTheme="minorEastAsia" w:eastAsiaTheme="minorEastAsia" w:hAnsiTheme="minorEastAsia" w:cs="MS Mincho" w:hint="eastAsia"/>
                <w:sz w:val="24"/>
              </w:rPr>
              <w:t>会</w:t>
            </w:r>
            <w:r>
              <w:rPr>
                <w:rFonts w:asciiTheme="minorEastAsia" w:eastAsiaTheme="minorEastAsia" w:hAnsiTheme="minorEastAsia" w:cs="微软雅黑" w:hint="eastAsia"/>
                <w:sz w:val="24"/>
              </w:rPr>
              <w:t>议</w:t>
            </w:r>
          </w:p>
          <w:p w:rsidR="009D226B" w:rsidRDefault="00E23B20">
            <w:pPr>
              <w:spacing w:line="480" w:lineRule="atLeast"/>
              <w:ind w:firstLineChars="100" w:firstLine="240"/>
              <w:rPr>
                <w:rFonts w:asciiTheme="minorEastAsia" w:eastAsiaTheme="minorEastAsia" w:hAnsiTheme="minorEastAsia"/>
                <w:bCs/>
                <w:iCs/>
                <w:color w:val="000000"/>
                <w:sz w:val="24"/>
              </w:rPr>
            </w:pPr>
            <w:r>
              <w:rPr>
                <w:rFonts w:asciiTheme="minorEastAsia" w:eastAsiaTheme="minorEastAsia" w:hAnsiTheme="minorEastAsia" w:hint="eastAsia"/>
                <w:bCs/>
                <w:iCs/>
                <w:color w:val="000000"/>
                <w:sz w:val="24"/>
              </w:rPr>
              <w:t>□</w:t>
            </w:r>
            <w:r>
              <w:rPr>
                <w:rFonts w:asciiTheme="minorEastAsia" w:eastAsiaTheme="minorEastAsia" w:hAnsiTheme="minorEastAsia" w:hint="eastAsia"/>
                <w:sz w:val="24"/>
              </w:rPr>
              <w:t>媒体采</w:t>
            </w:r>
            <w:r>
              <w:rPr>
                <w:rFonts w:asciiTheme="minorEastAsia" w:eastAsiaTheme="minorEastAsia" w:hAnsiTheme="minorEastAsia" w:cs="微软雅黑" w:hint="eastAsia"/>
                <w:sz w:val="24"/>
              </w:rPr>
              <w:t>访</w:t>
            </w:r>
            <w:r>
              <w:rPr>
                <w:rFonts w:asciiTheme="minorEastAsia" w:eastAsiaTheme="minorEastAsia" w:hAnsiTheme="minorEastAsia" w:hint="eastAsia"/>
                <w:sz w:val="24"/>
              </w:rPr>
              <w:t xml:space="preserve">            </w:t>
            </w:r>
            <w:r w:rsidR="004F0B37">
              <w:rPr>
                <w:rFonts w:asciiTheme="minorEastAsia" w:eastAsiaTheme="minorEastAsia" w:hAnsiTheme="minorEastAsia" w:hint="eastAsia"/>
                <w:bCs/>
                <w:iCs/>
                <w:color w:val="000000"/>
                <w:sz w:val="24"/>
              </w:rPr>
              <w:sym w:font="Wingdings 2" w:char="0052"/>
            </w:r>
            <w:r>
              <w:rPr>
                <w:rFonts w:asciiTheme="minorEastAsia" w:eastAsiaTheme="minorEastAsia" w:hAnsiTheme="minorEastAsia" w:cs="微软雅黑" w:hint="eastAsia"/>
                <w:sz w:val="24"/>
              </w:rPr>
              <w:t>业绩说</w:t>
            </w:r>
            <w:r>
              <w:rPr>
                <w:rFonts w:asciiTheme="minorEastAsia" w:eastAsiaTheme="minorEastAsia" w:hAnsiTheme="minorEastAsia" w:cs="MS Mincho" w:hint="eastAsia"/>
                <w:sz w:val="24"/>
              </w:rPr>
              <w:t>明会</w:t>
            </w:r>
          </w:p>
          <w:p w:rsidR="009D226B" w:rsidRDefault="00E23B20">
            <w:pPr>
              <w:spacing w:line="480" w:lineRule="atLeast"/>
              <w:ind w:firstLineChars="100" w:firstLine="240"/>
              <w:rPr>
                <w:rFonts w:asciiTheme="minorEastAsia" w:eastAsiaTheme="minorEastAsia" w:hAnsiTheme="minorEastAsia"/>
                <w:bCs/>
                <w:iCs/>
                <w:color w:val="000000"/>
                <w:sz w:val="24"/>
              </w:rPr>
            </w:pPr>
            <w:r>
              <w:rPr>
                <w:rFonts w:asciiTheme="minorEastAsia" w:eastAsiaTheme="minorEastAsia" w:hAnsiTheme="minorEastAsia" w:hint="eastAsia"/>
                <w:bCs/>
                <w:iCs/>
                <w:color w:val="000000"/>
                <w:sz w:val="24"/>
              </w:rPr>
              <w:t>□</w:t>
            </w:r>
            <w:r>
              <w:rPr>
                <w:rFonts w:asciiTheme="minorEastAsia" w:eastAsiaTheme="minorEastAsia" w:hAnsiTheme="minorEastAsia" w:hint="eastAsia"/>
                <w:sz w:val="24"/>
              </w:rPr>
              <w:t>新</w:t>
            </w:r>
            <w:r>
              <w:rPr>
                <w:rFonts w:asciiTheme="minorEastAsia" w:eastAsiaTheme="minorEastAsia" w:hAnsiTheme="minorEastAsia" w:cs="微软雅黑" w:hint="eastAsia"/>
                <w:sz w:val="24"/>
              </w:rPr>
              <w:t>闻发</w:t>
            </w:r>
            <w:r>
              <w:rPr>
                <w:rFonts w:asciiTheme="minorEastAsia" w:eastAsiaTheme="minorEastAsia" w:hAnsiTheme="minorEastAsia" w:cs="MS Mincho" w:hint="eastAsia"/>
                <w:sz w:val="24"/>
              </w:rPr>
              <w:t>布会</w:t>
            </w:r>
            <w:r>
              <w:rPr>
                <w:rFonts w:asciiTheme="minorEastAsia" w:eastAsiaTheme="minorEastAsia" w:hAnsiTheme="minorEastAsia" w:hint="eastAsia"/>
                <w:sz w:val="24"/>
              </w:rPr>
              <w:t xml:space="preserve">          </w:t>
            </w:r>
            <w:r>
              <w:rPr>
                <w:rFonts w:asciiTheme="minorEastAsia" w:eastAsiaTheme="minorEastAsia" w:hAnsiTheme="minorEastAsia" w:hint="eastAsia"/>
                <w:bCs/>
                <w:iCs/>
                <w:color w:val="000000"/>
                <w:sz w:val="24"/>
              </w:rPr>
              <w:t>□</w:t>
            </w:r>
            <w:r>
              <w:rPr>
                <w:rFonts w:asciiTheme="minorEastAsia" w:eastAsiaTheme="minorEastAsia" w:hAnsiTheme="minorEastAsia" w:hint="eastAsia"/>
                <w:sz w:val="24"/>
              </w:rPr>
              <w:t>路演活</w:t>
            </w:r>
            <w:r>
              <w:rPr>
                <w:rFonts w:asciiTheme="minorEastAsia" w:eastAsiaTheme="minorEastAsia" w:hAnsiTheme="minorEastAsia" w:cs="微软雅黑" w:hint="eastAsia"/>
                <w:sz w:val="24"/>
              </w:rPr>
              <w:t>动</w:t>
            </w:r>
          </w:p>
          <w:p w:rsidR="009D226B" w:rsidRDefault="00E23B20">
            <w:pPr>
              <w:tabs>
                <w:tab w:val="left" w:pos="3045"/>
                <w:tab w:val="center" w:pos="3199"/>
              </w:tabs>
              <w:spacing w:line="480" w:lineRule="atLeast"/>
              <w:ind w:firstLineChars="100" w:firstLine="240"/>
              <w:rPr>
                <w:rFonts w:asciiTheme="minorEastAsia" w:eastAsiaTheme="minorEastAsia" w:hAnsiTheme="minorEastAsia"/>
                <w:bCs/>
                <w:iCs/>
                <w:color w:val="000000"/>
                <w:sz w:val="24"/>
              </w:rPr>
            </w:pPr>
            <w:r>
              <w:rPr>
                <w:rFonts w:asciiTheme="minorEastAsia" w:eastAsiaTheme="minorEastAsia" w:hAnsiTheme="minorEastAsia" w:hint="eastAsia"/>
                <w:bCs/>
                <w:iCs/>
                <w:color w:val="000000"/>
                <w:sz w:val="24"/>
              </w:rPr>
              <w:t>□</w:t>
            </w:r>
            <w:r>
              <w:rPr>
                <w:rFonts w:asciiTheme="minorEastAsia" w:eastAsiaTheme="minorEastAsia" w:hAnsiTheme="minorEastAsia" w:cs="微软雅黑" w:hint="eastAsia"/>
                <w:sz w:val="24"/>
              </w:rPr>
              <w:t>现场</w:t>
            </w:r>
            <w:r>
              <w:rPr>
                <w:rFonts w:asciiTheme="minorEastAsia" w:eastAsiaTheme="minorEastAsia" w:hAnsiTheme="minorEastAsia" w:cs="MS Mincho" w:hint="eastAsia"/>
                <w:sz w:val="24"/>
              </w:rPr>
              <w:t>参</w:t>
            </w:r>
            <w:r>
              <w:rPr>
                <w:rFonts w:asciiTheme="minorEastAsia" w:eastAsiaTheme="minorEastAsia" w:hAnsiTheme="minorEastAsia" w:cs="微软雅黑" w:hint="eastAsia"/>
                <w:sz w:val="24"/>
              </w:rPr>
              <w:t>观</w:t>
            </w:r>
            <w:r>
              <w:rPr>
                <w:rFonts w:asciiTheme="minorEastAsia" w:eastAsiaTheme="minorEastAsia" w:hAnsiTheme="minorEastAsia" w:hint="eastAsia"/>
                <w:bCs/>
                <w:iCs/>
                <w:color w:val="000000"/>
                <w:sz w:val="24"/>
              </w:rPr>
              <w:tab/>
            </w:r>
          </w:p>
          <w:p w:rsidR="009D226B" w:rsidRDefault="00E23B20">
            <w:pPr>
              <w:pStyle w:val="IPO"/>
              <w:spacing w:beforeLines="0" w:afterLines="0"/>
              <w:ind w:firstLineChars="100" w:firstLine="240"/>
              <w:jc w:val="left"/>
              <w:rPr>
                <w:rFonts w:ascii="Times New Roman" w:eastAsiaTheme="minorEastAsia" w:hAnsi="Times New Roman"/>
              </w:rPr>
            </w:pPr>
            <w:r>
              <w:rPr>
                <w:rFonts w:asciiTheme="minorEastAsia" w:eastAsiaTheme="minorEastAsia" w:hAnsiTheme="minorEastAsia" w:hint="eastAsia"/>
                <w:bCs/>
                <w:iCs/>
              </w:rPr>
              <w:t>□</w:t>
            </w:r>
            <w:r>
              <w:rPr>
                <w:rFonts w:asciiTheme="minorEastAsia" w:eastAsiaTheme="minorEastAsia" w:hAnsiTheme="minorEastAsia" w:hint="eastAsia"/>
              </w:rPr>
              <w:t>其他 （</w:t>
            </w:r>
            <w:r>
              <w:rPr>
                <w:rFonts w:asciiTheme="minorEastAsia" w:eastAsiaTheme="minorEastAsia" w:hAnsiTheme="minorEastAsia" w:cs="微软雅黑" w:hint="eastAsia"/>
                <w:u w:val="single"/>
              </w:rPr>
              <w:t>请</w:t>
            </w:r>
            <w:r>
              <w:rPr>
                <w:rFonts w:asciiTheme="minorEastAsia" w:eastAsiaTheme="minorEastAsia" w:hAnsiTheme="minorEastAsia" w:cs="MS Mincho" w:hint="eastAsia"/>
                <w:u w:val="single"/>
              </w:rPr>
              <w:t>文字</w:t>
            </w:r>
            <w:r>
              <w:rPr>
                <w:rFonts w:asciiTheme="minorEastAsia" w:eastAsiaTheme="minorEastAsia" w:hAnsiTheme="minorEastAsia" w:cs="微软雅黑" w:hint="eastAsia"/>
                <w:u w:val="single"/>
              </w:rPr>
              <w:t>说</w:t>
            </w:r>
            <w:r>
              <w:rPr>
                <w:rFonts w:asciiTheme="minorEastAsia" w:eastAsiaTheme="minorEastAsia" w:hAnsiTheme="minorEastAsia" w:cs="MS Mincho" w:hint="eastAsia"/>
                <w:u w:val="single"/>
              </w:rPr>
              <w:t>明其他活</w:t>
            </w:r>
            <w:r>
              <w:rPr>
                <w:rFonts w:asciiTheme="minorEastAsia" w:eastAsiaTheme="minorEastAsia" w:hAnsiTheme="minorEastAsia" w:cs="微软雅黑" w:hint="eastAsia"/>
                <w:u w:val="single"/>
              </w:rPr>
              <w:t>动</w:t>
            </w:r>
            <w:r>
              <w:rPr>
                <w:rFonts w:asciiTheme="minorEastAsia" w:eastAsiaTheme="minorEastAsia" w:hAnsiTheme="minorEastAsia" w:cs="MS Mincho" w:hint="eastAsia"/>
                <w:u w:val="single"/>
              </w:rPr>
              <w:t>内容）</w:t>
            </w:r>
          </w:p>
        </w:tc>
      </w:tr>
      <w:tr w:rsidR="009D226B" w:rsidTr="005C238D">
        <w:trPr>
          <w:jc w:val="right"/>
        </w:trPr>
        <w:tc>
          <w:tcPr>
            <w:tcW w:w="1706" w:type="dxa"/>
            <w:vAlign w:val="center"/>
          </w:tcPr>
          <w:p w:rsidR="009D226B" w:rsidRDefault="00E23B20">
            <w:pPr>
              <w:pStyle w:val="IPO"/>
              <w:spacing w:beforeLines="0" w:afterLines="0" w:line="240" w:lineRule="auto"/>
              <w:ind w:firstLineChars="0" w:firstLine="0"/>
              <w:jc w:val="center"/>
              <w:rPr>
                <w:rFonts w:ascii="Times New Roman" w:eastAsiaTheme="minorEastAsia" w:hAnsi="Times New Roman"/>
              </w:rPr>
            </w:pPr>
            <w:r>
              <w:rPr>
                <w:rFonts w:ascii="Times New Roman" w:eastAsiaTheme="minorEastAsia" w:hAnsi="Times New Roman"/>
              </w:rPr>
              <w:t>参与单位名称及人员姓名</w:t>
            </w:r>
          </w:p>
        </w:tc>
        <w:tc>
          <w:tcPr>
            <w:tcW w:w="7138" w:type="dxa"/>
            <w:vAlign w:val="center"/>
          </w:tcPr>
          <w:p w:rsidR="009D226B" w:rsidRDefault="00E23B20" w:rsidP="001660B0">
            <w:pPr>
              <w:pStyle w:val="IPO"/>
              <w:spacing w:beforeLines="0" w:afterLines="0"/>
              <w:ind w:firstLineChars="0" w:firstLine="0"/>
              <w:rPr>
                <w:rFonts w:ascii="Times New Roman" w:hAnsi="Times New Roman"/>
              </w:rPr>
            </w:pPr>
            <w:r>
              <w:rPr>
                <w:rFonts w:ascii="Times New Roman" w:eastAsiaTheme="minorEastAsia" w:hAnsi="Times New Roman" w:hint="eastAsia"/>
              </w:rPr>
              <w:t>大成基金</w:t>
            </w:r>
            <w:r>
              <w:rPr>
                <w:rFonts w:ascii="Times New Roman" w:eastAsiaTheme="minorEastAsia" w:hAnsi="Times New Roman" w:hint="eastAsia"/>
              </w:rPr>
              <w:t xml:space="preserve"> </w:t>
            </w:r>
            <w:r>
              <w:rPr>
                <w:rFonts w:ascii="Times New Roman" w:eastAsiaTheme="minorEastAsia" w:hAnsi="Times New Roman" w:hint="eastAsia"/>
              </w:rPr>
              <w:t>刘旭、朱倩</w:t>
            </w:r>
            <w:r w:rsidR="00283072">
              <w:rPr>
                <w:rFonts w:ascii="Times New Roman" w:eastAsiaTheme="minorEastAsia" w:hAnsi="Times New Roman" w:hint="eastAsia"/>
              </w:rPr>
              <w:t>、</w:t>
            </w:r>
            <w:r w:rsidR="00283072" w:rsidRPr="00283072">
              <w:rPr>
                <w:rFonts w:ascii="Times New Roman" w:eastAsiaTheme="minorEastAsia" w:hAnsi="Times New Roman" w:hint="eastAsia"/>
              </w:rPr>
              <w:t>敬思源</w:t>
            </w:r>
            <w:r>
              <w:rPr>
                <w:rFonts w:ascii="Times New Roman" w:eastAsiaTheme="minorEastAsia" w:hAnsi="Times New Roman" w:hint="eastAsia"/>
              </w:rPr>
              <w:t>；安信证券</w:t>
            </w:r>
            <w:r w:rsidR="00283072">
              <w:rPr>
                <w:rFonts w:ascii="Times New Roman" w:eastAsiaTheme="minorEastAsia" w:hAnsi="Times New Roman" w:hint="eastAsia"/>
              </w:rPr>
              <w:t xml:space="preserve"> </w:t>
            </w:r>
            <w:r w:rsidR="009F0FBD">
              <w:rPr>
                <w:rFonts w:ascii="Times New Roman" w:eastAsiaTheme="minorEastAsia" w:hAnsi="Times New Roman" w:hint="eastAsia"/>
              </w:rPr>
              <w:t>周喆</w:t>
            </w:r>
            <w:r w:rsidR="0067587D">
              <w:rPr>
                <w:rFonts w:ascii="Times New Roman" w:eastAsiaTheme="minorEastAsia" w:hAnsi="Times New Roman" w:hint="eastAsia"/>
              </w:rPr>
              <w:t>；</w:t>
            </w:r>
            <w:r w:rsidR="009F0FBD" w:rsidRPr="009F0FBD">
              <w:rPr>
                <w:rFonts w:ascii="Times New Roman" w:eastAsiaTheme="minorEastAsia" w:hAnsi="Times New Roman"/>
              </w:rPr>
              <w:t>TX-CAPITAL</w:t>
            </w:r>
            <w:r w:rsidR="009F0FBD" w:rsidRPr="009F0FBD">
              <w:rPr>
                <w:rFonts w:ascii="Times New Roman" w:eastAsiaTheme="minorEastAsia" w:hAnsi="Times New Roman" w:hint="eastAsia"/>
              </w:rPr>
              <w:t>冯琰琰</w:t>
            </w:r>
            <w:r w:rsidR="009F0FBD">
              <w:rPr>
                <w:rFonts w:ascii="Times New Roman" w:eastAsiaTheme="minorEastAsia" w:hAnsi="Times New Roman" w:hint="eastAsia"/>
              </w:rPr>
              <w:t>；</w:t>
            </w:r>
            <w:r w:rsidR="009F0FBD" w:rsidRPr="009F0FBD">
              <w:rPr>
                <w:rFonts w:ascii="Times New Roman" w:eastAsiaTheme="minorEastAsia" w:hAnsi="Times New Roman" w:hint="eastAsia"/>
              </w:rPr>
              <w:t>容光投资</w:t>
            </w:r>
            <w:r w:rsidR="009F0FBD">
              <w:rPr>
                <w:rFonts w:ascii="Times New Roman" w:eastAsiaTheme="minorEastAsia" w:hAnsi="Times New Roman" w:hint="eastAsia"/>
              </w:rPr>
              <w:t xml:space="preserve"> </w:t>
            </w:r>
            <w:r w:rsidR="009F0FBD" w:rsidRPr="009F0FBD">
              <w:rPr>
                <w:rFonts w:ascii="Times New Roman" w:eastAsiaTheme="minorEastAsia" w:hAnsi="Times New Roman" w:hint="eastAsia"/>
              </w:rPr>
              <w:t>刘沁宜</w:t>
            </w:r>
            <w:r w:rsidR="009F0FBD">
              <w:rPr>
                <w:rFonts w:ascii="Times New Roman" w:eastAsiaTheme="minorEastAsia" w:hAnsi="Times New Roman" w:hint="eastAsia"/>
              </w:rPr>
              <w:t>；</w:t>
            </w:r>
            <w:r w:rsidR="009F0FBD" w:rsidRPr="009F0FBD">
              <w:rPr>
                <w:rFonts w:ascii="Times New Roman" w:eastAsiaTheme="minorEastAsia" w:hAnsi="Times New Roman" w:hint="eastAsia"/>
              </w:rPr>
              <w:t>宝盈基金</w:t>
            </w:r>
            <w:r w:rsidR="009F0FBD">
              <w:rPr>
                <w:rFonts w:ascii="Times New Roman" w:eastAsiaTheme="minorEastAsia" w:hAnsi="Times New Roman" w:hint="eastAsia"/>
              </w:rPr>
              <w:t xml:space="preserve"> </w:t>
            </w:r>
            <w:r w:rsidR="009F0FBD" w:rsidRPr="009F0FBD">
              <w:rPr>
                <w:rFonts w:ascii="Times New Roman" w:eastAsiaTheme="minorEastAsia" w:hAnsi="Times New Roman" w:hint="eastAsia"/>
              </w:rPr>
              <w:t>李巍宇</w:t>
            </w:r>
            <w:r w:rsidR="009F0FBD">
              <w:rPr>
                <w:rFonts w:ascii="Times New Roman" w:eastAsiaTheme="minorEastAsia" w:hAnsi="Times New Roman" w:hint="eastAsia"/>
              </w:rPr>
              <w:t>；</w:t>
            </w:r>
            <w:r w:rsidR="009F0FBD" w:rsidRPr="009F0FBD">
              <w:rPr>
                <w:rFonts w:ascii="Times New Roman" w:eastAsiaTheme="minorEastAsia" w:hAnsi="Times New Roman" w:hint="eastAsia"/>
              </w:rPr>
              <w:t>领颐（上海）资产</w:t>
            </w:r>
            <w:r w:rsidR="009F0FBD">
              <w:rPr>
                <w:rFonts w:ascii="Times New Roman" w:eastAsiaTheme="minorEastAsia" w:hAnsi="Times New Roman" w:hint="eastAsia"/>
              </w:rPr>
              <w:t xml:space="preserve"> </w:t>
            </w:r>
            <w:r w:rsidR="009F0FBD" w:rsidRPr="009F0FBD">
              <w:rPr>
                <w:rFonts w:ascii="Times New Roman" w:eastAsiaTheme="minorEastAsia" w:hAnsi="Times New Roman" w:hint="eastAsia"/>
              </w:rPr>
              <w:t>耿云</w:t>
            </w:r>
            <w:r w:rsidR="009F0FBD">
              <w:rPr>
                <w:rFonts w:ascii="Times New Roman" w:eastAsiaTheme="minorEastAsia" w:hAnsi="Times New Roman" w:hint="eastAsia"/>
              </w:rPr>
              <w:t>；</w:t>
            </w:r>
            <w:r w:rsidR="009F0FBD" w:rsidRPr="009F0FBD">
              <w:rPr>
                <w:rFonts w:ascii="Times New Roman" w:eastAsiaTheme="minorEastAsia" w:hAnsi="Times New Roman" w:hint="eastAsia"/>
              </w:rPr>
              <w:t>嘉实基金</w:t>
            </w:r>
            <w:r w:rsidR="009F0FBD">
              <w:rPr>
                <w:rFonts w:ascii="Times New Roman" w:eastAsiaTheme="minorEastAsia" w:hAnsi="Times New Roman" w:hint="eastAsia"/>
              </w:rPr>
              <w:t xml:space="preserve"> </w:t>
            </w:r>
            <w:r w:rsidR="009F0FBD" w:rsidRPr="009F0FBD">
              <w:rPr>
                <w:rFonts w:ascii="Times New Roman" w:eastAsiaTheme="minorEastAsia" w:hAnsi="Times New Roman" w:hint="eastAsia"/>
              </w:rPr>
              <w:t>延健磊</w:t>
            </w:r>
            <w:r w:rsidR="009F0FBD">
              <w:rPr>
                <w:rFonts w:ascii="Times New Roman" w:eastAsiaTheme="minorEastAsia" w:hAnsi="Times New Roman" w:hint="eastAsia"/>
              </w:rPr>
              <w:t>；</w:t>
            </w:r>
            <w:r w:rsidR="009F0FBD" w:rsidRPr="009F0FBD">
              <w:rPr>
                <w:rFonts w:ascii="Times New Roman" w:eastAsiaTheme="minorEastAsia" w:hAnsi="Times New Roman" w:hint="eastAsia"/>
              </w:rPr>
              <w:t>长盛基金</w:t>
            </w:r>
            <w:r w:rsidR="009F0FBD">
              <w:rPr>
                <w:rFonts w:ascii="Times New Roman" w:eastAsiaTheme="minorEastAsia" w:hAnsi="Times New Roman" w:hint="eastAsia"/>
              </w:rPr>
              <w:t xml:space="preserve"> </w:t>
            </w:r>
            <w:r w:rsidR="009F0FBD" w:rsidRPr="009F0FBD">
              <w:rPr>
                <w:rFonts w:ascii="Times New Roman" w:eastAsiaTheme="minorEastAsia" w:hAnsi="Times New Roman" w:hint="eastAsia"/>
              </w:rPr>
              <w:t>赵楠</w:t>
            </w:r>
            <w:r w:rsidR="009F0FBD">
              <w:rPr>
                <w:rFonts w:ascii="Times New Roman" w:eastAsiaTheme="minorEastAsia" w:hAnsi="Times New Roman" w:hint="eastAsia"/>
              </w:rPr>
              <w:t>；</w:t>
            </w:r>
            <w:r w:rsidR="009F0FBD" w:rsidRPr="009F0FBD">
              <w:rPr>
                <w:rFonts w:ascii="Times New Roman" w:eastAsiaTheme="minorEastAsia" w:hAnsi="Times New Roman" w:hint="eastAsia"/>
              </w:rPr>
              <w:t>施罗德投资</w:t>
            </w:r>
            <w:r w:rsidR="009F0FBD">
              <w:rPr>
                <w:rFonts w:ascii="Times New Roman" w:eastAsiaTheme="minorEastAsia" w:hAnsi="Times New Roman" w:hint="eastAsia"/>
              </w:rPr>
              <w:t xml:space="preserve"> </w:t>
            </w:r>
            <w:r w:rsidR="009F0FBD" w:rsidRPr="009F0FBD">
              <w:rPr>
                <w:rFonts w:ascii="Times New Roman" w:eastAsiaTheme="minorEastAsia" w:hAnsi="Times New Roman" w:hint="eastAsia"/>
              </w:rPr>
              <w:t>杨森</w:t>
            </w:r>
            <w:r w:rsidR="009F0FBD">
              <w:rPr>
                <w:rFonts w:ascii="Times New Roman" w:eastAsiaTheme="minorEastAsia" w:hAnsi="Times New Roman" w:hint="eastAsia"/>
              </w:rPr>
              <w:t>；</w:t>
            </w:r>
            <w:r w:rsidR="009F0FBD" w:rsidRPr="009F0FBD">
              <w:rPr>
                <w:rFonts w:ascii="Times New Roman" w:eastAsiaTheme="minorEastAsia" w:hAnsi="Times New Roman" w:hint="eastAsia"/>
              </w:rPr>
              <w:t>北京骥才资本</w:t>
            </w:r>
            <w:r w:rsidR="009F0FBD">
              <w:rPr>
                <w:rFonts w:ascii="Times New Roman" w:eastAsiaTheme="minorEastAsia" w:hAnsi="Times New Roman" w:hint="eastAsia"/>
              </w:rPr>
              <w:t xml:space="preserve"> </w:t>
            </w:r>
            <w:r w:rsidR="009F0FBD" w:rsidRPr="009F0FBD">
              <w:rPr>
                <w:rFonts w:ascii="Times New Roman" w:eastAsiaTheme="minorEastAsia" w:hAnsi="Times New Roman" w:hint="eastAsia"/>
              </w:rPr>
              <w:t>兰川杰</w:t>
            </w:r>
            <w:r w:rsidR="009F0FBD">
              <w:rPr>
                <w:rFonts w:ascii="Times New Roman" w:eastAsiaTheme="minorEastAsia" w:hAnsi="Times New Roman" w:hint="eastAsia"/>
              </w:rPr>
              <w:t>；</w:t>
            </w:r>
            <w:r w:rsidR="009F0FBD" w:rsidRPr="009F0FBD">
              <w:rPr>
                <w:rFonts w:ascii="Times New Roman" w:eastAsiaTheme="minorEastAsia" w:hAnsi="Times New Roman" w:hint="eastAsia"/>
              </w:rPr>
              <w:t>上海银叶投资</w:t>
            </w:r>
            <w:r w:rsidR="009F0FBD">
              <w:rPr>
                <w:rFonts w:ascii="Times New Roman" w:eastAsiaTheme="minorEastAsia" w:hAnsi="Times New Roman" w:hint="eastAsia"/>
              </w:rPr>
              <w:t xml:space="preserve"> </w:t>
            </w:r>
            <w:r w:rsidR="009F0FBD" w:rsidRPr="009F0FBD">
              <w:rPr>
                <w:rFonts w:ascii="Times New Roman" w:eastAsiaTheme="minorEastAsia" w:hAnsi="Times New Roman" w:hint="eastAsia"/>
              </w:rPr>
              <w:t>李悦</w:t>
            </w:r>
            <w:r w:rsidR="009F0FBD">
              <w:rPr>
                <w:rFonts w:ascii="Times New Roman" w:eastAsiaTheme="minorEastAsia" w:hAnsi="Times New Roman" w:hint="eastAsia"/>
              </w:rPr>
              <w:t>；</w:t>
            </w:r>
            <w:r w:rsidR="00942420" w:rsidRPr="00942420">
              <w:rPr>
                <w:rFonts w:ascii="Times New Roman" w:eastAsiaTheme="minorEastAsia" w:hAnsi="Times New Roman" w:hint="eastAsia"/>
              </w:rPr>
              <w:t>容光投资</w:t>
            </w:r>
            <w:r w:rsidR="00942420">
              <w:rPr>
                <w:rFonts w:ascii="Times New Roman" w:eastAsiaTheme="minorEastAsia" w:hAnsi="Times New Roman" w:hint="eastAsia"/>
              </w:rPr>
              <w:t xml:space="preserve"> </w:t>
            </w:r>
            <w:r w:rsidR="00942420" w:rsidRPr="00942420">
              <w:rPr>
                <w:rFonts w:ascii="Times New Roman" w:eastAsiaTheme="minorEastAsia" w:hAnsi="Times New Roman" w:hint="eastAsia"/>
              </w:rPr>
              <w:t>韩飞</w:t>
            </w:r>
            <w:r w:rsidR="00942420">
              <w:rPr>
                <w:rFonts w:ascii="Times New Roman" w:eastAsiaTheme="minorEastAsia" w:hAnsi="Times New Roman" w:hint="eastAsia"/>
              </w:rPr>
              <w:t>；</w:t>
            </w:r>
            <w:r w:rsidR="00942420" w:rsidRPr="00942420">
              <w:rPr>
                <w:rFonts w:ascii="Times New Roman" w:eastAsiaTheme="minorEastAsia" w:hAnsi="Times New Roman" w:hint="eastAsia"/>
              </w:rPr>
              <w:t>光大证券</w:t>
            </w:r>
            <w:r w:rsidR="00942420">
              <w:rPr>
                <w:rFonts w:ascii="Times New Roman" w:eastAsiaTheme="minorEastAsia" w:hAnsi="Times New Roman" w:hint="eastAsia"/>
              </w:rPr>
              <w:t xml:space="preserve"> </w:t>
            </w:r>
            <w:r w:rsidR="00942420" w:rsidRPr="00942420">
              <w:rPr>
                <w:rFonts w:ascii="Times New Roman" w:eastAsiaTheme="minorEastAsia" w:hAnsi="Times New Roman" w:hint="eastAsia"/>
              </w:rPr>
              <w:t>曾炳祥</w:t>
            </w:r>
            <w:r w:rsidR="00942420">
              <w:rPr>
                <w:rFonts w:ascii="Times New Roman" w:eastAsiaTheme="minorEastAsia" w:hAnsi="Times New Roman" w:hint="eastAsia"/>
              </w:rPr>
              <w:t>；</w:t>
            </w:r>
            <w:r w:rsidR="00942420" w:rsidRPr="00942420">
              <w:rPr>
                <w:rFonts w:ascii="Times New Roman" w:eastAsiaTheme="minorEastAsia" w:hAnsi="Times New Roman" w:hint="eastAsia"/>
              </w:rPr>
              <w:t>南方基金</w:t>
            </w:r>
            <w:r w:rsidR="00942420">
              <w:rPr>
                <w:rFonts w:ascii="Times New Roman" w:eastAsiaTheme="minorEastAsia" w:hAnsi="Times New Roman" w:hint="eastAsia"/>
              </w:rPr>
              <w:t xml:space="preserve"> </w:t>
            </w:r>
            <w:r w:rsidR="00942420" w:rsidRPr="00942420">
              <w:rPr>
                <w:rFonts w:ascii="Times New Roman" w:eastAsiaTheme="minorEastAsia" w:hAnsi="Times New Roman" w:hint="eastAsia"/>
              </w:rPr>
              <w:t>尹力</w:t>
            </w:r>
            <w:r w:rsidR="00942420">
              <w:rPr>
                <w:rFonts w:ascii="Times New Roman" w:eastAsiaTheme="minorEastAsia" w:hAnsi="Times New Roman" w:hint="eastAsia"/>
              </w:rPr>
              <w:t>；</w:t>
            </w:r>
            <w:r w:rsidR="00942420" w:rsidRPr="00942420">
              <w:rPr>
                <w:rFonts w:ascii="Times New Roman" w:eastAsiaTheme="minorEastAsia" w:hAnsi="Times New Roman" w:hint="eastAsia"/>
              </w:rPr>
              <w:t>高毅资产</w:t>
            </w:r>
            <w:r w:rsidR="00942420">
              <w:rPr>
                <w:rFonts w:ascii="Times New Roman" w:eastAsiaTheme="minorEastAsia" w:hAnsi="Times New Roman" w:hint="eastAsia"/>
              </w:rPr>
              <w:t xml:space="preserve"> </w:t>
            </w:r>
            <w:r w:rsidR="00942420" w:rsidRPr="00942420">
              <w:rPr>
                <w:rFonts w:ascii="Times New Roman" w:eastAsiaTheme="minorEastAsia" w:hAnsi="Times New Roman" w:hint="eastAsia"/>
              </w:rPr>
              <w:t>张雪川</w:t>
            </w:r>
            <w:r w:rsidR="00942420">
              <w:rPr>
                <w:rFonts w:ascii="Times New Roman" w:eastAsiaTheme="minorEastAsia" w:hAnsi="Times New Roman" w:hint="eastAsia"/>
              </w:rPr>
              <w:t>；</w:t>
            </w:r>
            <w:r w:rsidR="00942420" w:rsidRPr="00942420">
              <w:rPr>
                <w:rFonts w:ascii="Times New Roman" w:eastAsiaTheme="minorEastAsia" w:hAnsi="Times New Roman" w:hint="eastAsia"/>
              </w:rPr>
              <w:t>国投创益</w:t>
            </w:r>
            <w:r w:rsidR="00942420">
              <w:rPr>
                <w:rFonts w:ascii="Times New Roman" w:eastAsiaTheme="minorEastAsia" w:hAnsi="Times New Roman" w:hint="eastAsia"/>
              </w:rPr>
              <w:t xml:space="preserve"> </w:t>
            </w:r>
            <w:r w:rsidR="00942420" w:rsidRPr="00942420">
              <w:rPr>
                <w:rFonts w:ascii="Times New Roman" w:eastAsiaTheme="minorEastAsia" w:hAnsi="Times New Roman" w:hint="eastAsia"/>
              </w:rPr>
              <w:t>李斌</w:t>
            </w:r>
            <w:r w:rsidR="00942420">
              <w:rPr>
                <w:rFonts w:ascii="Times New Roman" w:eastAsiaTheme="minorEastAsia" w:hAnsi="Times New Roman" w:hint="eastAsia"/>
              </w:rPr>
              <w:t>；</w:t>
            </w:r>
            <w:r w:rsidR="00942420" w:rsidRPr="00942420">
              <w:rPr>
                <w:rFonts w:ascii="Times New Roman" w:eastAsiaTheme="minorEastAsia" w:hAnsi="Times New Roman" w:hint="eastAsia"/>
              </w:rPr>
              <w:t>中泰资管</w:t>
            </w:r>
            <w:r w:rsidR="00942420">
              <w:rPr>
                <w:rFonts w:ascii="Times New Roman" w:eastAsiaTheme="minorEastAsia" w:hAnsi="Times New Roman" w:hint="eastAsia"/>
              </w:rPr>
              <w:t xml:space="preserve"> </w:t>
            </w:r>
            <w:r w:rsidR="00942420" w:rsidRPr="00942420">
              <w:rPr>
                <w:rFonts w:ascii="Times New Roman" w:eastAsiaTheme="minorEastAsia" w:hAnsi="Times New Roman" w:hint="eastAsia"/>
              </w:rPr>
              <w:t>张亨嘉</w:t>
            </w:r>
            <w:r w:rsidR="00942420">
              <w:rPr>
                <w:rFonts w:ascii="Times New Roman" w:eastAsiaTheme="minorEastAsia" w:hAnsi="Times New Roman" w:hint="eastAsia"/>
              </w:rPr>
              <w:t>；</w:t>
            </w:r>
            <w:r w:rsidR="00942420" w:rsidRPr="00942420">
              <w:rPr>
                <w:rFonts w:ascii="Times New Roman" w:eastAsiaTheme="minorEastAsia" w:hAnsi="Times New Roman" w:hint="eastAsia"/>
              </w:rPr>
              <w:t>道合投资</w:t>
            </w:r>
            <w:r w:rsidR="00942420">
              <w:rPr>
                <w:rFonts w:ascii="Times New Roman" w:eastAsiaTheme="minorEastAsia" w:hAnsi="Times New Roman" w:hint="eastAsia"/>
              </w:rPr>
              <w:t xml:space="preserve"> </w:t>
            </w:r>
            <w:r w:rsidR="00942420" w:rsidRPr="00942420">
              <w:rPr>
                <w:rFonts w:ascii="Times New Roman" w:eastAsiaTheme="minorEastAsia" w:hAnsi="Times New Roman" w:hint="eastAsia"/>
              </w:rPr>
              <w:t>侯韶棋</w:t>
            </w:r>
            <w:r w:rsidR="00942420">
              <w:rPr>
                <w:rFonts w:ascii="Times New Roman" w:eastAsiaTheme="minorEastAsia" w:hAnsi="Times New Roman" w:hint="eastAsia"/>
              </w:rPr>
              <w:t>；投资者</w:t>
            </w:r>
            <w:r w:rsidR="001660B0">
              <w:rPr>
                <w:rFonts w:ascii="Times New Roman" w:eastAsiaTheme="minorEastAsia" w:hAnsi="Times New Roman" w:hint="eastAsia"/>
              </w:rPr>
              <w:t>网上提问</w:t>
            </w:r>
          </w:p>
        </w:tc>
      </w:tr>
      <w:tr w:rsidR="009D226B" w:rsidTr="005C238D">
        <w:trPr>
          <w:trHeight w:val="368"/>
          <w:jc w:val="right"/>
        </w:trPr>
        <w:tc>
          <w:tcPr>
            <w:tcW w:w="1706" w:type="dxa"/>
            <w:vAlign w:val="center"/>
          </w:tcPr>
          <w:p w:rsidR="009D226B" w:rsidRDefault="00E23B20">
            <w:pPr>
              <w:pStyle w:val="IPO"/>
              <w:spacing w:beforeLines="0" w:afterLines="0" w:line="240" w:lineRule="auto"/>
              <w:ind w:firstLineChars="0" w:firstLine="0"/>
              <w:jc w:val="center"/>
              <w:rPr>
                <w:rFonts w:ascii="Times New Roman" w:eastAsiaTheme="minorEastAsia" w:hAnsi="Times New Roman"/>
              </w:rPr>
            </w:pPr>
            <w:r>
              <w:rPr>
                <w:rFonts w:ascii="Times New Roman" w:eastAsiaTheme="minorEastAsia" w:hAnsi="Times New Roman"/>
              </w:rPr>
              <w:t>时间</w:t>
            </w:r>
          </w:p>
        </w:tc>
        <w:tc>
          <w:tcPr>
            <w:tcW w:w="7138" w:type="dxa"/>
            <w:vAlign w:val="center"/>
          </w:tcPr>
          <w:p w:rsidR="009D226B" w:rsidRDefault="00E23B20" w:rsidP="00942420">
            <w:pPr>
              <w:pStyle w:val="IPO"/>
              <w:spacing w:beforeLines="0" w:afterLines="0"/>
              <w:ind w:firstLineChars="0" w:firstLine="0"/>
              <w:rPr>
                <w:rFonts w:ascii="Times New Roman" w:eastAsiaTheme="minorEastAsia" w:hAnsi="Times New Roman"/>
              </w:rPr>
            </w:pPr>
            <w:r>
              <w:rPr>
                <w:rFonts w:ascii="Times New Roman" w:eastAsiaTheme="minorEastAsia" w:hAnsi="Times New Roman"/>
              </w:rPr>
              <w:t>20</w:t>
            </w:r>
            <w:r>
              <w:rPr>
                <w:rFonts w:ascii="Times New Roman" w:eastAsiaTheme="minorEastAsia" w:hAnsi="Times New Roman" w:hint="eastAsia"/>
              </w:rPr>
              <w:t>2</w:t>
            </w:r>
            <w:r w:rsidR="001566CD">
              <w:rPr>
                <w:rFonts w:ascii="Times New Roman" w:eastAsiaTheme="minorEastAsia" w:hAnsi="Times New Roman" w:hint="eastAsia"/>
              </w:rPr>
              <w:t>2</w:t>
            </w:r>
            <w:r>
              <w:rPr>
                <w:rFonts w:ascii="Times New Roman" w:eastAsiaTheme="minorEastAsia" w:hAnsi="Times New Roman"/>
              </w:rPr>
              <w:t>年</w:t>
            </w:r>
            <w:r w:rsidR="00942420">
              <w:rPr>
                <w:rFonts w:ascii="Times New Roman" w:eastAsiaTheme="minorEastAsia" w:hAnsi="Times New Roman" w:hint="eastAsia"/>
              </w:rPr>
              <w:t>5</w:t>
            </w:r>
            <w:r>
              <w:rPr>
                <w:rFonts w:ascii="Times New Roman" w:eastAsiaTheme="minorEastAsia" w:hAnsi="Times New Roman"/>
              </w:rPr>
              <w:t>月</w:t>
            </w:r>
            <w:r w:rsidR="00942420">
              <w:rPr>
                <w:rFonts w:ascii="Times New Roman" w:eastAsiaTheme="minorEastAsia" w:hAnsi="Times New Roman" w:hint="eastAsia"/>
              </w:rPr>
              <w:t>5</w:t>
            </w:r>
            <w:r>
              <w:rPr>
                <w:rFonts w:ascii="Times New Roman" w:eastAsiaTheme="minorEastAsia" w:hAnsi="Times New Roman"/>
              </w:rPr>
              <w:t>日</w:t>
            </w:r>
            <w:r w:rsidR="00C16EB4">
              <w:rPr>
                <w:rFonts w:ascii="Times New Roman" w:eastAsiaTheme="minorEastAsia" w:hAnsi="Times New Roman" w:hint="eastAsia"/>
              </w:rPr>
              <w:t>~2022</w:t>
            </w:r>
            <w:r w:rsidR="00C16EB4">
              <w:rPr>
                <w:rFonts w:ascii="Times New Roman" w:eastAsiaTheme="minorEastAsia" w:hAnsi="Times New Roman" w:hint="eastAsia"/>
              </w:rPr>
              <w:t>年</w:t>
            </w:r>
            <w:r w:rsidR="00942420">
              <w:rPr>
                <w:rFonts w:ascii="Times New Roman" w:eastAsiaTheme="minorEastAsia" w:hAnsi="Times New Roman" w:hint="eastAsia"/>
              </w:rPr>
              <w:t>5</w:t>
            </w:r>
            <w:r w:rsidR="00C16EB4">
              <w:rPr>
                <w:rFonts w:ascii="Times New Roman" w:eastAsiaTheme="minorEastAsia" w:hAnsi="Times New Roman" w:hint="eastAsia"/>
              </w:rPr>
              <w:t>月</w:t>
            </w:r>
            <w:r w:rsidR="00942420">
              <w:rPr>
                <w:rFonts w:ascii="Times New Roman" w:eastAsiaTheme="minorEastAsia" w:hAnsi="Times New Roman" w:hint="eastAsia"/>
              </w:rPr>
              <w:t>6</w:t>
            </w:r>
            <w:r w:rsidR="00C16EB4">
              <w:rPr>
                <w:rFonts w:ascii="Times New Roman" w:eastAsiaTheme="minorEastAsia" w:hAnsi="Times New Roman" w:hint="eastAsia"/>
              </w:rPr>
              <w:t>日</w:t>
            </w:r>
          </w:p>
        </w:tc>
      </w:tr>
      <w:tr w:rsidR="009D226B" w:rsidTr="005C238D">
        <w:trPr>
          <w:jc w:val="right"/>
        </w:trPr>
        <w:tc>
          <w:tcPr>
            <w:tcW w:w="1706" w:type="dxa"/>
            <w:vAlign w:val="center"/>
          </w:tcPr>
          <w:p w:rsidR="009D226B" w:rsidRDefault="00E23B20">
            <w:pPr>
              <w:pStyle w:val="IPO"/>
              <w:spacing w:beforeLines="0" w:afterLines="0" w:line="240" w:lineRule="auto"/>
              <w:ind w:firstLineChars="0" w:firstLine="0"/>
              <w:jc w:val="center"/>
              <w:rPr>
                <w:rFonts w:ascii="Times New Roman" w:eastAsiaTheme="minorEastAsia" w:hAnsi="Times New Roman"/>
              </w:rPr>
            </w:pPr>
            <w:r>
              <w:rPr>
                <w:rFonts w:ascii="Times New Roman" w:eastAsiaTheme="minorEastAsia" w:hAnsi="Times New Roman"/>
              </w:rPr>
              <w:t>地点</w:t>
            </w:r>
          </w:p>
        </w:tc>
        <w:tc>
          <w:tcPr>
            <w:tcW w:w="7138" w:type="dxa"/>
            <w:vAlign w:val="center"/>
          </w:tcPr>
          <w:p w:rsidR="009D226B" w:rsidRDefault="00E23B20" w:rsidP="00942420">
            <w:pPr>
              <w:pStyle w:val="IPO"/>
              <w:spacing w:beforeLines="0" w:afterLines="0"/>
              <w:ind w:firstLineChars="0" w:firstLine="0"/>
              <w:rPr>
                <w:rFonts w:ascii="Times New Roman" w:eastAsiaTheme="minorEastAsia" w:hAnsi="Times New Roman"/>
              </w:rPr>
            </w:pPr>
            <w:r>
              <w:rPr>
                <w:rFonts w:ascii="Times New Roman" w:eastAsiaTheme="minorEastAsia" w:hAnsi="Times New Roman" w:hint="eastAsia"/>
              </w:rPr>
              <w:t>公司会议室</w:t>
            </w:r>
            <w:r w:rsidR="001660B0">
              <w:rPr>
                <w:rFonts w:ascii="Times New Roman" w:eastAsiaTheme="minorEastAsia" w:hAnsi="Times New Roman" w:hint="eastAsia"/>
              </w:rPr>
              <w:t>、</w:t>
            </w:r>
            <w:r w:rsidR="001660B0">
              <w:rPr>
                <w:rFonts w:ascii="宋体" w:hAnsi="宋体" w:hint="eastAsia"/>
                <w:bCs/>
              </w:rPr>
              <w:t>全景网“投资者关系互动平台”</w:t>
            </w:r>
          </w:p>
        </w:tc>
      </w:tr>
      <w:tr w:rsidR="009D226B" w:rsidTr="005C238D">
        <w:trPr>
          <w:jc w:val="right"/>
        </w:trPr>
        <w:tc>
          <w:tcPr>
            <w:tcW w:w="1706" w:type="dxa"/>
            <w:vAlign w:val="center"/>
          </w:tcPr>
          <w:p w:rsidR="009D226B" w:rsidRDefault="00E23B20">
            <w:pPr>
              <w:pStyle w:val="IPO"/>
              <w:spacing w:beforeLines="0" w:afterLines="0" w:line="240" w:lineRule="auto"/>
              <w:ind w:firstLineChars="0" w:firstLine="0"/>
              <w:jc w:val="center"/>
              <w:rPr>
                <w:rFonts w:ascii="Times New Roman" w:eastAsiaTheme="minorEastAsia" w:hAnsi="Times New Roman"/>
              </w:rPr>
            </w:pPr>
            <w:r>
              <w:rPr>
                <w:rFonts w:ascii="Times New Roman" w:eastAsiaTheme="minorEastAsia" w:hAnsi="Times New Roman"/>
              </w:rPr>
              <w:t>上市公司接待人员姓名</w:t>
            </w:r>
          </w:p>
        </w:tc>
        <w:tc>
          <w:tcPr>
            <w:tcW w:w="7138" w:type="dxa"/>
            <w:vAlign w:val="center"/>
          </w:tcPr>
          <w:p w:rsidR="001660B0" w:rsidRDefault="001660B0" w:rsidP="001660B0">
            <w:pPr>
              <w:spacing w:line="360" w:lineRule="auto"/>
              <w:rPr>
                <w:rFonts w:eastAsiaTheme="minorEastAsia"/>
                <w:sz w:val="24"/>
              </w:rPr>
            </w:pPr>
            <w:r>
              <w:rPr>
                <w:rFonts w:ascii="宋体" w:hAnsi="宋体" w:hint="eastAsia"/>
                <w:bCs/>
                <w:sz w:val="24"/>
              </w:rPr>
              <w:t>董事长、总经理王海波</w:t>
            </w:r>
            <w:r>
              <w:rPr>
                <w:rFonts w:eastAsiaTheme="minorEastAsia" w:hint="eastAsia"/>
                <w:sz w:val="24"/>
              </w:rPr>
              <w:t>、</w:t>
            </w:r>
            <w:r w:rsidR="00E23B20">
              <w:rPr>
                <w:rFonts w:eastAsiaTheme="minorEastAsia" w:hint="eastAsia"/>
                <w:sz w:val="24"/>
              </w:rPr>
              <w:t>董事会秘书刘子庚先生、</w:t>
            </w:r>
            <w:r>
              <w:rPr>
                <w:rFonts w:ascii="宋体" w:hAnsi="宋体" w:hint="eastAsia"/>
                <w:bCs/>
                <w:sz w:val="24"/>
              </w:rPr>
              <w:t>财务总监陆凤娟、独立董事邵明、</w:t>
            </w:r>
            <w:r w:rsidR="00E23B20">
              <w:rPr>
                <w:rFonts w:eastAsiaTheme="minorEastAsia" w:hint="eastAsia"/>
                <w:sz w:val="24"/>
              </w:rPr>
              <w:t>证券事务代表邱燕妃</w:t>
            </w:r>
          </w:p>
        </w:tc>
      </w:tr>
      <w:tr w:rsidR="009D226B" w:rsidTr="005C238D">
        <w:trPr>
          <w:jc w:val="right"/>
        </w:trPr>
        <w:tc>
          <w:tcPr>
            <w:tcW w:w="1706" w:type="dxa"/>
            <w:vAlign w:val="center"/>
          </w:tcPr>
          <w:p w:rsidR="009D226B" w:rsidRDefault="00E23B20">
            <w:pPr>
              <w:pStyle w:val="IPO"/>
              <w:spacing w:beforeLines="0" w:afterLines="0" w:line="240" w:lineRule="auto"/>
              <w:ind w:firstLineChars="0" w:firstLine="0"/>
              <w:jc w:val="center"/>
              <w:rPr>
                <w:rFonts w:ascii="Times New Roman" w:eastAsiaTheme="minorEastAsia" w:hAnsi="Times New Roman"/>
              </w:rPr>
            </w:pPr>
            <w:r>
              <w:rPr>
                <w:rFonts w:ascii="Times New Roman" w:eastAsiaTheme="minorEastAsia" w:hAnsi="Times New Roman"/>
              </w:rPr>
              <w:t>投资者关系活动主要内容介绍</w:t>
            </w:r>
          </w:p>
        </w:tc>
        <w:tc>
          <w:tcPr>
            <w:tcW w:w="7138" w:type="dxa"/>
            <w:vAlign w:val="center"/>
          </w:tcPr>
          <w:p w:rsidR="009D226B" w:rsidRDefault="00E23B20" w:rsidP="00283072">
            <w:pPr>
              <w:pStyle w:val="IPO"/>
              <w:spacing w:before="156" w:afterLines="40" w:after="124" w:line="400" w:lineRule="exact"/>
              <w:ind w:firstLine="480"/>
              <w:rPr>
                <w:rFonts w:ascii="Times New Roman" w:eastAsiaTheme="minorEastAsia" w:hAnsi="Times New Roman"/>
              </w:rPr>
            </w:pPr>
            <w:r>
              <w:rPr>
                <w:rFonts w:ascii="Times New Roman" w:eastAsiaTheme="minorEastAsia" w:hAnsi="Times New Roman" w:hint="eastAsia"/>
              </w:rPr>
              <w:t>一、公司董事会秘书刘子庚先生简要介绍</w:t>
            </w:r>
            <w:r w:rsidR="00942420">
              <w:rPr>
                <w:rFonts w:ascii="Times New Roman" w:eastAsiaTheme="minorEastAsia" w:hAnsi="Times New Roman" w:hint="eastAsia"/>
              </w:rPr>
              <w:t>2021</w:t>
            </w:r>
            <w:r w:rsidR="00942420">
              <w:rPr>
                <w:rFonts w:ascii="Times New Roman" w:eastAsiaTheme="minorEastAsia" w:hAnsi="Times New Roman" w:hint="eastAsia"/>
              </w:rPr>
              <w:t>年</w:t>
            </w:r>
            <w:r w:rsidR="00635329">
              <w:rPr>
                <w:rFonts w:ascii="Times New Roman" w:eastAsiaTheme="minorEastAsia" w:hAnsi="Times New Roman" w:hint="eastAsia"/>
              </w:rPr>
              <w:t>度和</w:t>
            </w:r>
            <w:r w:rsidR="00635329">
              <w:rPr>
                <w:rFonts w:ascii="Times New Roman" w:eastAsiaTheme="minorEastAsia" w:hAnsi="Times New Roman" w:hint="eastAsia"/>
              </w:rPr>
              <w:t>2022</w:t>
            </w:r>
            <w:r w:rsidR="00635329">
              <w:rPr>
                <w:rFonts w:ascii="Times New Roman" w:eastAsiaTheme="minorEastAsia" w:hAnsi="Times New Roman" w:hint="eastAsia"/>
              </w:rPr>
              <w:t>年度第一季度</w:t>
            </w:r>
            <w:r w:rsidR="00942420">
              <w:rPr>
                <w:rFonts w:ascii="Times New Roman" w:eastAsiaTheme="minorEastAsia" w:hAnsi="Times New Roman" w:hint="eastAsia"/>
              </w:rPr>
              <w:t>的公司经营情况</w:t>
            </w:r>
            <w:r>
              <w:rPr>
                <w:rFonts w:ascii="Times New Roman" w:eastAsiaTheme="minorEastAsia" w:hAnsi="Times New Roman" w:hint="eastAsia"/>
              </w:rPr>
              <w:t>：</w:t>
            </w:r>
          </w:p>
          <w:p w:rsidR="009D226B" w:rsidRDefault="00635329" w:rsidP="00283072">
            <w:pPr>
              <w:pStyle w:val="IPO"/>
              <w:spacing w:before="156" w:afterLines="40" w:after="124" w:line="400" w:lineRule="exact"/>
              <w:ind w:firstLine="480"/>
              <w:rPr>
                <w:rFonts w:ascii="Times New Roman" w:eastAsiaTheme="minorEastAsia" w:hAnsi="Times New Roman"/>
              </w:rPr>
            </w:pPr>
            <w:r>
              <w:rPr>
                <w:rFonts w:ascii="Times New Roman" w:eastAsiaTheme="minorEastAsia" w:hAnsi="Times New Roman" w:hint="eastAsia"/>
              </w:rPr>
              <w:t>2021</w:t>
            </w:r>
            <w:r>
              <w:rPr>
                <w:rFonts w:ascii="Times New Roman" w:eastAsiaTheme="minorEastAsia" w:hAnsi="Times New Roman" w:hint="eastAsia"/>
              </w:rPr>
              <w:t>年，公司</w:t>
            </w:r>
            <w:r w:rsidR="006B5465">
              <w:rPr>
                <w:rFonts w:ascii="Times New Roman" w:eastAsiaTheme="minorEastAsia" w:hAnsi="Times New Roman" w:hint="eastAsia"/>
              </w:rPr>
              <w:t>经</w:t>
            </w:r>
            <w:r>
              <w:rPr>
                <w:rFonts w:ascii="Times New Roman" w:eastAsiaTheme="minorEastAsia" w:hAnsi="Times New Roman" w:hint="eastAsia"/>
              </w:rPr>
              <w:t>受原材料大幅上涨、国际贸易摩擦、疫情反复不定、海外运输</w:t>
            </w:r>
            <w:r w:rsidR="006B5465">
              <w:rPr>
                <w:rFonts w:ascii="Times New Roman" w:eastAsiaTheme="minorEastAsia" w:hAnsi="Times New Roman" w:hint="eastAsia"/>
              </w:rPr>
              <w:t>、</w:t>
            </w:r>
            <w:r w:rsidR="004B72E0">
              <w:rPr>
                <w:rFonts w:ascii="Times New Roman" w:eastAsiaTheme="minorEastAsia" w:hAnsi="Times New Roman" w:hint="eastAsia"/>
              </w:rPr>
              <w:t>港口堵塞、</w:t>
            </w:r>
            <w:r w:rsidR="006B5465">
              <w:rPr>
                <w:rFonts w:ascii="Times New Roman" w:eastAsiaTheme="minorEastAsia" w:hAnsi="Times New Roman" w:hint="eastAsia"/>
              </w:rPr>
              <w:t>发货时间延长等困难，通过积极经营</w:t>
            </w:r>
            <w:r w:rsidR="00053B56">
              <w:rPr>
                <w:rFonts w:ascii="Times New Roman" w:eastAsiaTheme="minorEastAsia" w:hAnsi="Times New Roman" w:hint="eastAsia"/>
              </w:rPr>
              <w:t>，</w:t>
            </w:r>
            <w:r w:rsidR="008E789F">
              <w:rPr>
                <w:rFonts w:ascii="Times New Roman" w:eastAsiaTheme="minorEastAsia" w:hAnsi="Times New Roman" w:hint="eastAsia"/>
              </w:rPr>
              <w:t>实现了营收</w:t>
            </w:r>
            <w:r w:rsidR="008E789F">
              <w:rPr>
                <w:rFonts w:ascii="Times New Roman" w:eastAsiaTheme="minorEastAsia" w:hAnsi="Times New Roman" w:hint="eastAsia"/>
              </w:rPr>
              <w:t>20.63</w:t>
            </w:r>
            <w:r w:rsidR="008E789F">
              <w:rPr>
                <w:rFonts w:ascii="Times New Roman" w:eastAsiaTheme="minorEastAsia" w:hAnsi="Times New Roman" w:hint="eastAsia"/>
              </w:rPr>
              <w:t>亿元，同比增长</w:t>
            </w:r>
            <w:r w:rsidR="008E789F">
              <w:rPr>
                <w:rFonts w:ascii="Times New Roman" w:eastAsiaTheme="minorEastAsia" w:hAnsi="Times New Roman" w:hint="eastAsia"/>
              </w:rPr>
              <w:t>43.72%</w:t>
            </w:r>
            <w:r w:rsidR="008E789F">
              <w:rPr>
                <w:rFonts w:ascii="Times New Roman" w:eastAsiaTheme="minorEastAsia" w:hAnsi="Times New Roman" w:hint="eastAsia"/>
              </w:rPr>
              <w:t>，净利润</w:t>
            </w:r>
            <w:r w:rsidR="008E789F">
              <w:rPr>
                <w:rFonts w:ascii="Times New Roman" w:eastAsiaTheme="minorEastAsia" w:hAnsi="Times New Roman" w:hint="eastAsia"/>
              </w:rPr>
              <w:t>4.83</w:t>
            </w:r>
            <w:r w:rsidR="008E789F">
              <w:rPr>
                <w:rFonts w:ascii="Times New Roman" w:eastAsiaTheme="minorEastAsia" w:hAnsi="Times New Roman" w:hint="eastAsia"/>
              </w:rPr>
              <w:t>亿元，同比增长</w:t>
            </w:r>
            <w:r w:rsidR="008E789F">
              <w:rPr>
                <w:rFonts w:ascii="Times New Roman" w:eastAsiaTheme="minorEastAsia" w:hAnsi="Times New Roman" w:hint="eastAsia"/>
              </w:rPr>
              <w:t>34.81%</w:t>
            </w:r>
            <w:r w:rsidR="008E789F">
              <w:rPr>
                <w:rFonts w:ascii="Times New Roman" w:eastAsiaTheme="minorEastAsia" w:hAnsi="Times New Roman" w:hint="eastAsia"/>
              </w:rPr>
              <w:t>，取得了较好的</w:t>
            </w:r>
            <w:r w:rsidR="0018735D">
              <w:rPr>
                <w:rFonts w:ascii="Times New Roman" w:eastAsiaTheme="minorEastAsia" w:hAnsi="Times New Roman" w:hint="eastAsia"/>
              </w:rPr>
              <w:t>业</w:t>
            </w:r>
            <w:r w:rsidR="008E789F">
              <w:rPr>
                <w:rFonts w:ascii="Times New Roman" w:eastAsiaTheme="minorEastAsia" w:hAnsi="Times New Roman" w:hint="eastAsia"/>
              </w:rPr>
              <w:t>绩</w:t>
            </w:r>
            <w:r w:rsidR="00E23B20">
              <w:rPr>
                <w:rFonts w:ascii="Times New Roman" w:eastAsiaTheme="minorEastAsia" w:hAnsi="Times New Roman" w:hint="eastAsia"/>
              </w:rPr>
              <w:t>。</w:t>
            </w:r>
            <w:r w:rsidR="008E789F">
              <w:rPr>
                <w:rFonts w:ascii="Times New Roman" w:eastAsiaTheme="minorEastAsia" w:hAnsi="Times New Roman" w:hint="eastAsia"/>
              </w:rPr>
              <w:t>营收的增长主要来自海外销售的增长，由于疫情原因，海外人们居家办公情况增加，对居家娱乐设施需求</w:t>
            </w:r>
            <w:r w:rsidR="00D23197">
              <w:rPr>
                <w:rFonts w:ascii="Times New Roman" w:eastAsiaTheme="minorEastAsia" w:hAnsi="Times New Roman" w:hint="eastAsia"/>
              </w:rPr>
              <w:t>增加</w:t>
            </w:r>
            <w:r w:rsidR="002D5436">
              <w:rPr>
                <w:rFonts w:ascii="Times New Roman" w:eastAsiaTheme="minorEastAsia" w:hAnsi="Times New Roman" w:hint="eastAsia"/>
              </w:rPr>
              <w:t>。</w:t>
            </w:r>
            <w:r w:rsidR="00D23197">
              <w:rPr>
                <w:rFonts w:ascii="Times New Roman" w:eastAsiaTheme="minorEastAsia" w:hAnsi="Times New Roman" w:hint="eastAsia"/>
              </w:rPr>
              <w:t>由于当地供应链尚未恢复，部分订单向国内倾斜，加上</w:t>
            </w:r>
            <w:r w:rsidR="004B72E0">
              <w:rPr>
                <w:rFonts w:ascii="Times New Roman" w:eastAsiaTheme="minorEastAsia" w:hAnsi="Times New Roman" w:hint="eastAsia"/>
              </w:rPr>
              <w:t>海外运输困难等</w:t>
            </w:r>
            <w:r w:rsidR="008E789F">
              <w:rPr>
                <w:rFonts w:ascii="Times New Roman" w:eastAsiaTheme="minorEastAsia" w:hAnsi="Times New Roman" w:hint="eastAsia"/>
              </w:rPr>
              <w:t>因素影响，客户存在提前备货的情况</w:t>
            </w:r>
            <w:r w:rsidR="002D5436">
              <w:rPr>
                <w:rFonts w:ascii="Times New Roman" w:eastAsiaTheme="minorEastAsia" w:hAnsi="Times New Roman" w:hint="eastAsia"/>
              </w:rPr>
              <w:t>。</w:t>
            </w:r>
            <w:r w:rsidR="008E789F">
              <w:rPr>
                <w:rFonts w:ascii="Times New Roman" w:eastAsiaTheme="minorEastAsia" w:hAnsi="Times New Roman" w:hint="eastAsia"/>
              </w:rPr>
              <w:t>所以总体来说，</w:t>
            </w:r>
            <w:r w:rsidR="008E789F">
              <w:rPr>
                <w:rFonts w:ascii="Times New Roman" w:eastAsiaTheme="minorEastAsia" w:hAnsi="Times New Roman" w:hint="eastAsia"/>
              </w:rPr>
              <w:t>2021</w:t>
            </w:r>
            <w:r w:rsidR="008E789F">
              <w:rPr>
                <w:rFonts w:ascii="Times New Roman" w:eastAsiaTheme="minorEastAsia" w:hAnsi="Times New Roman" w:hint="eastAsia"/>
              </w:rPr>
              <w:t>年的营收增长主要是海外销售增长</w:t>
            </w:r>
            <w:r w:rsidR="004B72E0">
              <w:rPr>
                <w:rFonts w:ascii="Times New Roman" w:eastAsiaTheme="minorEastAsia" w:hAnsi="Times New Roman" w:hint="eastAsia"/>
              </w:rPr>
              <w:t>，海外销售超过国内</w:t>
            </w:r>
            <w:r w:rsidR="004B72E0">
              <w:rPr>
                <w:rFonts w:ascii="Times New Roman" w:eastAsiaTheme="minorEastAsia" w:hAnsi="Times New Roman" w:hint="eastAsia"/>
              </w:rPr>
              <w:lastRenderedPageBreak/>
              <w:t>销售。</w:t>
            </w:r>
          </w:p>
          <w:p w:rsidR="008E789F" w:rsidRDefault="008E789F" w:rsidP="00283072">
            <w:pPr>
              <w:pStyle w:val="IPO"/>
              <w:spacing w:before="156" w:afterLines="40" w:after="124" w:line="400" w:lineRule="exact"/>
              <w:ind w:firstLine="480"/>
              <w:rPr>
                <w:rFonts w:ascii="Times New Roman" w:eastAsiaTheme="minorEastAsia" w:hAnsi="Times New Roman"/>
              </w:rPr>
            </w:pPr>
            <w:r>
              <w:rPr>
                <w:rFonts w:ascii="Times New Roman" w:eastAsiaTheme="minorEastAsia" w:hAnsi="Times New Roman" w:hint="eastAsia"/>
              </w:rPr>
              <w:t>2022</w:t>
            </w:r>
            <w:r>
              <w:rPr>
                <w:rFonts w:ascii="Times New Roman" w:eastAsiaTheme="minorEastAsia" w:hAnsi="Times New Roman" w:hint="eastAsia"/>
              </w:rPr>
              <w:t>年第一季度营收增长</w:t>
            </w:r>
            <w:r>
              <w:rPr>
                <w:rFonts w:ascii="Times New Roman" w:eastAsiaTheme="minorEastAsia" w:hAnsi="Times New Roman" w:hint="eastAsia"/>
              </w:rPr>
              <w:t>5%</w:t>
            </w:r>
            <w:r>
              <w:rPr>
                <w:rFonts w:ascii="Times New Roman" w:eastAsiaTheme="minorEastAsia" w:hAnsi="Times New Roman" w:hint="eastAsia"/>
              </w:rPr>
              <w:t>，净利润增长</w:t>
            </w:r>
            <w:r>
              <w:rPr>
                <w:rFonts w:ascii="Times New Roman" w:eastAsiaTheme="minorEastAsia" w:hAnsi="Times New Roman" w:hint="eastAsia"/>
              </w:rPr>
              <w:t>27%</w:t>
            </w:r>
            <w:r w:rsidR="008D231D">
              <w:rPr>
                <w:rFonts w:ascii="Times New Roman" w:eastAsiaTheme="minorEastAsia" w:hAnsi="Times New Roman" w:hint="eastAsia"/>
              </w:rPr>
              <w:t>，</w:t>
            </w:r>
            <w:r>
              <w:rPr>
                <w:rFonts w:ascii="Times New Roman" w:eastAsiaTheme="minorEastAsia" w:hAnsi="Times New Roman" w:hint="eastAsia"/>
              </w:rPr>
              <w:t>2021</w:t>
            </w:r>
            <w:r>
              <w:rPr>
                <w:rFonts w:ascii="Times New Roman" w:eastAsiaTheme="minorEastAsia" w:hAnsi="Times New Roman" w:hint="eastAsia"/>
              </w:rPr>
              <w:t>年底开始部分原材料</w:t>
            </w:r>
            <w:r w:rsidR="002D5436">
              <w:rPr>
                <w:rFonts w:ascii="Times New Roman" w:eastAsiaTheme="minorEastAsia" w:hAnsi="Times New Roman" w:hint="eastAsia"/>
              </w:rPr>
              <w:t>价格波动中</w:t>
            </w:r>
            <w:r>
              <w:rPr>
                <w:rFonts w:ascii="Times New Roman" w:eastAsiaTheme="minorEastAsia" w:hAnsi="Times New Roman" w:hint="eastAsia"/>
              </w:rPr>
              <w:t>有所回调，</w:t>
            </w:r>
            <w:r w:rsidR="004B72E0">
              <w:rPr>
                <w:rFonts w:ascii="Times New Roman" w:eastAsiaTheme="minorEastAsia" w:hAnsi="Times New Roman" w:hint="eastAsia"/>
              </w:rPr>
              <w:t>产品销售价格相对去年同期有所提升，</w:t>
            </w:r>
            <w:r w:rsidR="00972B7E">
              <w:rPr>
                <w:rFonts w:ascii="Times New Roman" w:eastAsiaTheme="minorEastAsia" w:hAnsi="Times New Roman" w:hint="eastAsia"/>
              </w:rPr>
              <w:t>产品结构调整，毛利率较高的产品销售较多，净利</w:t>
            </w:r>
            <w:r w:rsidR="00F815FF">
              <w:rPr>
                <w:rFonts w:ascii="Times New Roman" w:eastAsiaTheme="minorEastAsia" w:hAnsi="Times New Roman" w:hint="eastAsia"/>
              </w:rPr>
              <w:t>润</w:t>
            </w:r>
            <w:r w:rsidR="00972B7E">
              <w:rPr>
                <w:rFonts w:ascii="Times New Roman" w:eastAsiaTheme="minorEastAsia" w:hAnsi="Times New Roman" w:hint="eastAsia"/>
              </w:rPr>
              <w:t>的增速相对营收增速较快。</w:t>
            </w:r>
            <w:r w:rsidR="00972B7E">
              <w:rPr>
                <w:rFonts w:ascii="Times New Roman" w:eastAsiaTheme="minorEastAsia" w:hAnsi="Times New Roman" w:hint="eastAsia"/>
              </w:rPr>
              <w:t>2022</w:t>
            </w:r>
            <w:r w:rsidR="00972B7E">
              <w:rPr>
                <w:rFonts w:ascii="Times New Roman" w:eastAsiaTheme="minorEastAsia" w:hAnsi="Times New Roman" w:hint="eastAsia"/>
              </w:rPr>
              <w:t>年，国内受疫情反复、防控措施影响，对物流、货运、销售业务开展都有一定的影响，经济下行压力大，市场需求疲软。海外销售受</w:t>
            </w:r>
            <w:r w:rsidR="00B45E1F">
              <w:rPr>
                <w:rFonts w:ascii="Times New Roman" w:eastAsiaTheme="minorEastAsia" w:hAnsi="Times New Roman" w:hint="eastAsia"/>
              </w:rPr>
              <w:t>局部地区</w:t>
            </w:r>
            <w:r w:rsidR="00972B7E">
              <w:rPr>
                <w:rFonts w:ascii="Times New Roman" w:eastAsiaTheme="minorEastAsia" w:hAnsi="Times New Roman" w:hint="eastAsia"/>
              </w:rPr>
              <w:t>战</w:t>
            </w:r>
            <w:r w:rsidR="00F034E8">
              <w:rPr>
                <w:rFonts w:ascii="Times New Roman" w:eastAsiaTheme="minorEastAsia" w:hAnsi="Times New Roman" w:hint="eastAsia"/>
              </w:rPr>
              <w:t>事</w:t>
            </w:r>
            <w:r w:rsidR="00D54570">
              <w:rPr>
                <w:rFonts w:ascii="Times New Roman" w:eastAsiaTheme="minorEastAsia" w:hAnsi="Times New Roman" w:hint="eastAsia"/>
              </w:rPr>
              <w:t>、美国加息、通胀等因素影响，</w:t>
            </w:r>
            <w:r w:rsidR="003E506F">
              <w:rPr>
                <w:rFonts w:ascii="Times New Roman" w:eastAsiaTheme="minorEastAsia" w:hAnsi="Times New Roman" w:hint="eastAsia"/>
              </w:rPr>
              <w:t>具有不确定性，需求可能会有所下降，但</w:t>
            </w:r>
            <w:r w:rsidR="004B72E0">
              <w:rPr>
                <w:rFonts w:ascii="Times New Roman" w:eastAsiaTheme="minorEastAsia" w:hAnsi="Times New Roman" w:hint="eastAsia"/>
              </w:rPr>
              <w:t>新老</w:t>
            </w:r>
            <w:r w:rsidR="003E506F">
              <w:rPr>
                <w:rFonts w:ascii="Times New Roman" w:eastAsiaTheme="minorEastAsia" w:hAnsi="Times New Roman" w:hint="eastAsia"/>
              </w:rPr>
              <w:t>客户仍在，</w:t>
            </w:r>
            <w:r w:rsidR="00093D71">
              <w:rPr>
                <w:rFonts w:ascii="Times New Roman" w:eastAsiaTheme="minorEastAsia" w:hAnsi="Times New Roman" w:hint="eastAsia"/>
              </w:rPr>
              <w:t>公司销售人员</w:t>
            </w:r>
            <w:r w:rsidR="00125D6E">
              <w:rPr>
                <w:rFonts w:ascii="Times New Roman" w:eastAsiaTheme="minorEastAsia" w:hAnsi="Times New Roman" w:hint="eastAsia"/>
              </w:rPr>
              <w:t>积极</w:t>
            </w:r>
            <w:r w:rsidR="00093D71">
              <w:rPr>
                <w:rFonts w:ascii="Times New Roman" w:eastAsiaTheme="minorEastAsia" w:hAnsi="Times New Roman" w:hint="eastAsia"/>
              </w:rPr>
              <w:t>保持与客户的密切联系，</w:t>
            </w:r>
            <w:r w:rsidR="003E506F">
              <w:rPr>
                <w:rFonts w:ascii="Times New Roman" w:eastAsiaTheme="minorEastAsia" w:hAnsi="Times New Roman" w:hint="eastAsia"/>
              </w:rPr>
              <w:t>如后续经济向好，</w:t>
            </w:r>
            <w:r w:rsidR="00093D71">
              <w:rPr>
                <w:rFonts w:ascii="Times New Roman" w:eastAsiaTheme="minorEastAsia" w:hAnsi="Times New Roman" w:hint="eastAsia"/>
              </w:rPr>
              <w:t>需求上升，</w:t>
            </w:r>
            <w:r w:rsidR="003E506F">
              <w:rPr>
                <w:rFonts w:ascii="Times New Roman" w:eastAsiaTheme="minorEastAsia" w:hAnsi="Times New Roman" w:hint="eastAsia"/>
              </w:rPr>
              <w:t>公司</w:t>
            </w:r>
            <w:r w:rsidR="00093D71">
              <w:rPr>
                <w:rFonts w:ascii="Times New Roman" w:eastAsiaTheme="minorEastAsia" w:hAnsi="Times New Roman" w:hint="eastAsia"/>
              </w:rPr>
              <w:t>将快速响应，争</w:t>
            </w:r>
            <w:r w:rsidR="004B72E0">
              <w:rPr>
                <w:rFonts w:ascii="Times New Roman" w:eastAsiaTheme="minorEastAsia" w:hAnsi="Times New Roman" w:hint="eastAsia"/>
              </w:rPr>
              <w:t>取</w:t>
            </w:r>
            <w:r w:rsidR="00125D6E">
              <w:rPr>
                <w:rFonts w:ascii="Times New Roman" w:eastAsiaTheme="minorEastAsia" w:hAnsi="Times New Roman" w:hint="eastAsia"/>
              </w:rPr>
              <w:t>更多的订单</w:t>
            </w:r>
            <w:r w:rsidR="003E506F">
              <w:rPr>
                <w:rFonts w:ascii="Times New Roman" w:eastAsiaTheme="minorEastAsia" w:hAnsi="Times New Roman" w:hint="eastAsia"/>
              </w:rPr>
              <w:t>。</w:t>
            </w:r>
          </w:p>
          <w:p w:rsidR="009D226B" w:rsidRDefault="00972B7E" w:rsidP="00283072">
            <w:pPr>
              <w:pStyle w:val="IPO"/>
              <w:spacing w:beforeLines="0" w:afterLines="40" w:after="124" w:line="400" w:lineRule="exact"/>
              <w:ind w:firstLine="480"/>
              <w:rPr>
                <w:rFonts w:ascii="Times New Roman" w:eastAsiaTheme="minorEastAsia" w:hAnsi="Times New Roman"/>
              </w:rPr>
            </w:pPr>
            <w:r>
              <w:rPr>
                <w:rFonts w:ascii="Times New Roman" w:eastAsiaTheme="minorEastAsia" w:hAnsi="Times New Roman" w:hint="eastAsia"/>
              </w:rPr>
              <w:t>公司将继续</w:t>
            </w:r>
            <w:r w:rsidR="00E23B20">
              <w:rPr>
                <w:rFonts w:ascii="Times New Roman" w:eastAsiaTheme="minorEastAsia" w:hAnsi="Times New Roman" w:hint="eastAsia"/>
              </w:rPr>
              <w:t>致力于主营业务的经营，夯实基础，把公司做大做强，从根本上回报股东对公司的支持和信任。</w:t>
            </w:r>
          </w:p>
          <w:p w:rsidR="009D226B" w:rsidRDefault="00E23B20" w:rsidP="00283072">
            <w:pPr>
              <w:pStyle w:val="IPO"/>
              <w:spacing w:beforeLines="0" w:afterLines="40" w:after="124" w:line="400" w:lineRule="exact"/>
              <w:ind w:firstLine="480"/>
              <w:rPr>
                <w:rFonts w:ascii="Times New Roman" w:eastAsiaTheme="minorEastAsia" w:hAnsi="Times New Roman"/>
              </w:rPr>
            </w:pPr>
            <w:r>
              <w:rPr>
                <w:rFonts w:ascii="Times New Roman" w:eastAsiaTheme="minorEastAsia" w:hAnsi="Times New Roman" w:hint="eastAsia"/>
              </w:rPr>
              <w:t>二、问答环节</w:t>
            </w:r>
          </w:p>
          <w:p w:rsidR="00125D6E" w:rsidRPr="00B571A6" w:rsidRDefault="00B80DEA" w:rsidP="00125D6E">
            <w:pPr>
              <w:pStyle w:val="IPO"/>
              <w:numPr>
                <w:ilvl w:val="0"/>
                <w:numId w:val="1"/>
              </w:numPr>
              <w:spacing w:before="156" w:afterLines="40" w:after="124" w:line="400" w:lineRule="exact"/>
              <w:ind w:firstLineChars="0"/>
              <w:rPr>
                <w:rFonts w:ascii="Times New Roman" w:eastAsiaTheme="minorEastAsia" w:hAnsi="Times New Roman"/>
              </w:rPr>
            </w:pPr>
            <w:r>
              <w:rPr>
                <w:rFonts w:ascii="Times New Roman" w:eastAsiaTheme="minorEastAsia" w:hAnsi="Times New Roman" w:hint="eastAsia"/>
              </w:rPr>
              <w:t>公司不锈钢泵的直销与塑料卫浴泵的直销相比有什么难点</w:t>
            </w:r>
            <w:r w:rsidR="00125D6E" w:rsidRPr="00B571A6">
              <w:rPr>
                <w:rFonts w:ascii="Times New Roman" w:eastAsiaTheme="minorEastAsia" w:hAnsi="Times New Roman" w:hint="eastAsia"/>
              </w:rPr>
              <w:t>。</w:t>
            </w:r>
          </w:p>
          <w:p w:rsidR="00125D6E" w:rsidRDefault="00125D6E" w:rsidP="00B80DEA">
            <w:pPr>
              <w:pStyle w:val="IPO"/>
              <w:spacing w:before="156" w:afterLines="40" w:after="124" w:line="400" w:lineRule="exact"/>
              <w:ind w:firstLine="480"/>
              <w:rPr>
                <w:rFonts w:ascii="Times New Roman" w:eastAsiaTheme="minorEastAsia" w:hAnsi="Times New Roman"/>
              </w:rPr>
            </w:pPr>
            <w:r>
              <w:rPr>
                <w:rFonts w:ascii="Times New Roman" w:eastAsiaTheme="minorEastAsia" w:hAnsi="Times New Roman" w:hint="eastAsia"/>
              </w:rPr>
              <w:t>答：</w:t>
            </w:r>
            <w:r w:rsidR="00B80DEA">
              <w:rPr>
                <w:rFonts w:ascii="Times New Roman" w:eastAsiaTheme="minorEastAsia" w:hAnsi="Times New Roman" w:hint="eastAsia"/>
              </w:rPr>
              <w:t>相对塑料卫浴泵来说，不锈钢泵的应用场景更广，市场分</w:t>
            </w:r>
            <w:r w:rsidR="004B72E0">
              <w:rPr>
                <w:rFonts w:ascii="Times New Roman" w:eastAsiaTheme="minorEastAsia" w:hAnsi="Times New Roman" w:hint="eastAsia"/>
              </w:rPr>
              <w:t>布广</w:t>
            </w:r>
            <w:r w:rsidR="00B80DEA">
              <w:rPr>
                <w:rFonts w:ascii="Times New Roman" w:eastAsiaTheme="minorEastAsia" w:hAnsi="Times New Roman" w:hint="eastAsia"/>
              </w:rPr>
              <w:t>，客户分散，且客户类型多，直销相对困难</w:t>
            </w:r>
            <w:r w:rsidR="00A00866">
              <w:rPr>
                <w:rFonts w:ascii="Times New Roman" w:eastAsiaTheme="minorEastAsia" w:hAnsi="Times New Roman" w:hint="eastAsia"/>
              </w:rPr>
              <w:t>。</w:t>
            </w:r>
            <w:r w:rsidR="00B80DEA">
              <w:rPr>
                <w:rFonts w:ascii="Times New Roman" w:eastAsiaTheme="minorEastAsia" w:hAnsi="Times New Roman" w:hint="eastAsia"/>
              </w:rPr>
              <w:t>公司销售策略上以线带面</w:t>
            </w:r>
            <w:r w:rsidR="00A00866">
              <w:rPr>
                <w:rFonts w:ascii="Times New Roman" w:eastAsiaTheme="minorEastAsia" w:hAnsi="Times New Roman" w:hint="eastAsia"/>
              </w:rPr>
              <w:t>，以各个行业的需求为线，</w:t>
            </w:r>
            <w:r w:rsidR="004B72E0">
              <w:rPr>
                <w:rFonts w:ascii="Times New Roman" w:eastAsiaTheme="minorEastAsia" w:hAnsi="Times New Roman" w:hint="eastAsia"/>
              </w:rPr>
              <w:t>加强技术型服务，深入渗透市场</w:t>
            </w:r>
            <w:r w:rsidR="00A00866">
              <w:rPr>
                <w:rFonts w:ascii="Times New Roman" w:eastAsiaTheme="minorEastAsia" w:hAnsi="Times New Roman" w:hint="eastAsia"/>
              </w:rPr>
              <w:t>，从而扩大</w:t>
            </w:r>
            <w:r w:rsidR="004B72E0">
              <w:rPr>
                <w:rFonts w:ascii="Times New Roman" w:eastAsiaTheme="minorEastAsia" w:hAnsi="Times New Roman" w:hint="eastAsia"/>
              </w:rPr>
              <w:t>直销</w:t>
            </w:r>
            <w:r w:rsidR="00A00866">
              <w:rPr>
                <w:rFonts w:ascii="Times New Roman" w:eastAsiaTheme="minorEastAsia" w:hAnsi="Times New Roman" w:hint="eastAsia"/>
              </w:rPr>
              <w:t>市场覆盖面</w:t>
            </w:r>
            <w:r w:rsidRPr="00B571A6">
              <w:rPr>
                <w:rFonts w:ascii="Times New Roman" w:eastAsiaTheme="minorEastAsia" w:hAnsi="Times New Roman" w:hint="eastAsia"/>
              </w:rPr>
              <w:t>。</w:t>
            </w:r>
          </w:p>
          <w:p w:rsidR="00A00866" w:rsidRPr="00B571A6" w:rsidRDefault="00A00866" w:rsidP="00A00866">
            <w:pPr>
              <w:pStyle w:val="IPO"/>
              <w:numPr>
                <w:ilvl w:val="0"/>
                <w:numId w:val="1"/>
              </w:numPr>
              <w:spacing w:before="156" w:afterLines="40" w:after="124" w:line="400" w:lineRule="exact"/>
              <w:ind w:firstLineChars="0"/>
              <w:rPr>
                <w:rFonts w:ascii="Times New Roman" w:eastAsiaTheme="minorEastAsia" w:hAnsi="Times New Roman"/>
              </w:rPr>
            </w:pPr>
            <w:r>
              <w:rPr>
                <w:rFonts w:ascii="Times New Roman" w:eastAsiaTheme="minorEastAsia" w:hAnsi="Times New Roman" w:hint="eastAsia"/>
              </w:rPr>
              <w:t>公司目前开发了哪些行业配套市场？是否有新的行业配套方向？</w:t>
            </w:r>
          </w:p>
          <w:p w:rsidR="00A00866" w:rsidRDefault="00A00866" w:rsidP="00A00866">
            <w:pPr>
              <w:pStyle w:val="IPO"/>
              <w:spacing w:before="156" w:afterLines="40" w:after="124" w:line="400" w:lineRule="exact"/>
              <w:ind w:firstLine="480"/>
              <w:rPr>
                <w:rFonts w:ascii="Times New Roman" w:eastAsiaTheme="minorEastAsia" w:hAnsi="Times New Roman"/>
              </w:rPr>
            </w:pPr>
            <w:r>
              <w:rPr>
                <w:rFonts w:ascii="Times New Roman" w:eastAsiaTheme="minorEastAsia" w:hAnsi="Times New Roman" w:hint="eastAsia"/>
              </w:rPr>
              <w:t>答：塑料卫浴泵我们已经成为全国乃至全球具有相当规模的</w:t>
            </w:r>
            <w:r w:rsidRPr="00A00866">
              <w:rPr>
                <w:rFonts w:ascii="Times New Roman" w:eastAsiaTheme="minorEastAsia" w:hAnsi="Times New Roman" w:hint="eastAsia"/>
              </w:rPr>
              <w:t>康体及卫浴</w:t>
            </w:r>
            <w:r>
              <w:rPr>
                <w:rFonts w:ascii="Times New Roman" w:eastAsiaTheme="minorEastAsia" w:hAnsi="Times New Roman" w:hint="eastAsia"/>
              </w:rPr>
              <w:t>行业的配套商，不锈钢泵也已开展了机床</w:t>
            </w:r>
            <w:r w:rsidR="00407EBA">
              <w:rPr>
                <w:rFonts w:ascii="Times New Roman" w:eastAsiaTheme="minorEastAsia" w:hAnsi="Times New Roman" w:hint="eastAsia"/>
              </w:rPr>
              <w:t>行业</w:t>
            </w:r>
            <w:r>
              <w:rPr>
                <w:rFonts w:ascii="Times New Roman" w:eastAsiaTheme="minorEastAsia" w:hAnsi="Times New Roman" w:hint="eastAsia"/>
              </w:rPr>
              <w:t>、太阳能、空气能水循环</w:t>
            </w:r>
            <w:r w:rsidR="00407EBA">
              <w:rPr>
                <w:rFonts w:ascii="Times New Roman" w:eastAsiaTheme="minorEastAsia" w:hAnsi="Times New Roman" w:hint="eastAsia"/>
              </w:rPr>
              <w:t>行业</w:t>
            </w:r>
            <w:r>
              <w:rPr>
                <w:rFonts w:ascii="Times New Roman" w:eastAsiaTheme="minorEastAsia" w:hAnsi="Times New Roman" w:hint="eastAsia"/>
              </w:rPr>
              <w:t>、</w:t>
            </w:r>
            <w:r w:rsidR="00407EBA">
              <w:rPr>
                <w:rFonts w:ascii="Times New Roman" w:eastAsiaTheme="minorEastAsia" w:hAnsi="Times New Roman" w:hint="eastAsia"/>
              </w:rPr>
              <w:t>暖通行业、洗碗机等清洗机械行业、环保行业水处理行业</w:t>
            </w:r>
            <w:r>
              <w:rPr>
                <w:rFonts w:ascii="Times New Roman" w:eastAsiaTheme="minorEastAsia" w:hAnsi="Times New Roman" w:hint="eastAsia"/>
              </w:rPr>
              <w:t>、</w:t>
            </w:r>
            <w:r w:rsidR="00407EBA">
              <w:rPr>
                <w:rFonts w:ascii="Times New Roman" w:eastAsiaTheme="minorEastAsia" w:hAnsi="Times New Roman" w:hint="eastAsia"/>
              </w:rPr>
              <w:t>变频供水行业等行业配套，以及畜牧业、养殖业的设备配套</w:t>
            </w:r>
            <w:r w:rsidRPr="00B571A6">
              <w:rPr>
                <w:rFonts w:ascii="Times New Roman" w:eastAsiaTheme="minorEastAsia" w:hAnsi="Times New Roman" w:hint="eastAsia"/>
              </w:rPr>
              <w:t>。</w:t>
            </w:r>
            <w:r w:rsidR="00407EBA">
              <w:rPr>
                <w:rFonts w:ascii="Times New Roman" w:eastAsiaTheme="minorEastAsia" w:hAnsi="Times New Roman" w:hint="eastAsia"/>
              </w:rPr>
              <w:t>公司将深耕水泵的行业配套，不断拓展行业配套覆盖面，扩大公司的业务范围</w:t>
            </w:r>
            <w:r w:rsidR="00500A6F">
              <w:rPr>
                <w:rFonts w:ascii="Times New Roman" w:eastAsiaTheme="minorEastAsia" w:hAnsi="Times New Roman" w:hint="eastAsia"/>
              </w:rPr>
              <w:t>。公司研发的海水泵与化工泵已投入市场，主要面向海水养殖和轻化工行业，尤其是轻化工行业市场广阔，需要销售人员未来逐步推广。</w:t>
            </w:r>
          </w:p>
          <w:p w:rsidR="00500A6F" w:rsidRPr="00B571A6" w:rsidRDefault="005619D0" w:rsidP="00500A6F">
            <w:pPr>
              <w:pStyle w:val="IPO"/>
              <w:numPr>
                <w:ilvl w:val="0"/>
                <w:numId w:val="1"/>
              </w:numPr>
              <w:spacing w:before="156" w:afterLines="40" w:after="124" w:line="400" w:lineRule="exact"/>
              <w:ind w:firstLineChars="0"/>
              <w:rPr>
                <w:rFonts w:ascii="Times New Roman" w:eastAsiaTheme="minorEastAsia" w:hAnsi="Times New Roman"/>
              </w:rPr>
            </w:pPr>
            <w:r>
              <w:rPr>
                <w:rFonts w:ascii="Times New Roman" w:eastAsiaTheme="minorEastAsia" w:hAnsi="Times New Roman" w:hint="eastAsia"/>
              </w:rPr>
              <w:t>公司</w:t>
            </w:r>
            <w:r>
              <w:rPr>
                <w:rFonts w:ascii="Times New Roman" w:eastAsiaTheme="minorEastAsia" w:hAnsi="Times New Roman" w:hint="eastAsia"/>
              </w:rPr>
              <w:t>2022</w:t>
            </w:r>
            <w:r>
              <w:rPr>
                <w:rFonts w:ascii="Times New Roman" w:eastAsiaTheme="minorEastAsia" w:hAnsi="Times New Roman" w:hint="eastAsia"/>
              </w:rPr>
              <w:t>年第一季的净利率</w:t>
            </w:r>
            <w:r>
              <w:rPr>
                <w:rFonts w:ascii="Times New Roman" w:eastAsiaTheme="minorEastAsia" w:hAnsi="Times New Roman" w:hint="eastAsia"/>
              </w:rPr>
              <w:t>25%</w:t>
            </w:r>
            <w:r>
              <w:rPr>
                <w:rFonts w:ascii="Times New Roman" w:eastAsiaTheme="minorEastAsia" w:hAnsi="Times New Roman" w:hint="eastAsia"/>
              </w:rPr>
              <w:t>，为什么可以保持这么高，未来如何保持</w:t>
            </w:r>
            <w:r w:rsidR="00500A6F">
              <w:rPr>
                <w:rFonts w:ascii="Times New Roman" w:eastAsiaTheme="minorEastAsia" w:hAnsi="Times New Roman" w:hint="eastAsia"/>
              </w:rPr>
              <w:t>？</w:t>
            </w:r>
          </w:p>
          <w:p w:rsidR="00500A6F" w:rsidRPr="00500A6F" w:rsidRDefault="00500A6F" w:rsidP="00500A6F">
            <w:pPr>
              <w:pStyle w:val="IPO"/>
              <w:spacing w:before="156" w:afterLines="40" w:after="124" w:line="400" w:lineRule="exact"/>
              <w:ind w:firstLine="480"/>
              <w:rPr>
                <w:rFonts w:ascii="Times New Roman" w:eastAsiaTheme="minorEastAsia" w:hAnsi="Times New Roman"/>
              </w:rPr>
            </w:pPr>
            <w:r>
              <w:rPr>
                <w:rFonts w:ascii="Times New Roman" w:eastAsiaTheme="minorEastAsia" w:hAnsi="Times New Roman" w:hint="eastAsia"/>
              </w:rPr>
              <w:t>答：</w:t>
            </w:r>
            <w:r w:rsidR="004B72E0">
              <w:rPr>
                <w:rFonts w:ascii="Times New Roman" w:eastAsiaTheme="minorEastAsia" w:hAnsi="Times New Roman" w:hint="eastAsia"/>
              </w:rPr>
              <w:t>因为第一季度净利润增长</w:t>
            </w:r>
            <w:r w:rsidR="004B72E0">
              <w:rPr>
                <w:rFonts w:ascii="Times New Roman" w:eastAsiaTheme="minorEastAsia" w:hAnsi="Times New Roman" w:hint="eastAsia"/>
              </w:rPr>
              <w:t>27%</w:t>
            </w:r>
            <w:r w:rsidR="004B72E0">
              <w:rPr>
                <w:rFonts w:ascii="Times New Roman" w:eastAsiaTheme="minorEastAsia" w:hAnsi="Times New Roman" w:hint="eastAsia"/>
              </w:rPr>
              <w:t>，因此毛利率、净利率都有所提高。主要是部分原材料价格波动中相对回调，以及销售产品结构变化和公司保持较强综合能力得到的。公司将坚持技术开发、工艺控制、生产效率、质量管理、成本费用控制等方面企业综合能力提升。</w:t>
            </w:r>
          </w:p>
          <w:p w:rsidR="00B571A6" w:rsidRPr="00B571A6" w:rsidRDefault="00B571A6" w:rsidP="00B571A6">
            <w:pPr>
              <w:pStyle w:val="IPO"/>
              <w:numPr>
                <w:ilvl w:val="0"/>
                <w:numId w:val="1"/>
              </w:numPr>
              <w:spacing w:before="156" w:afterLines="40" w:after="124" w:line="400" w:lineRule="exact"/>
              <w:ind w:firstLineChars="0"/>
              <w:rPr>
                <w:rFonts w:ascii="Times New Roman" w:eastAsiaTheme="minorEastAsia" w:hAnsi="Times New Roman"/>
              </w:rPr>
            </w:pPr>
            <w:r w:rsidRPr="00B571A6">
              <w:rPr>
                <w:rFonts w:ascii="Times New Roman" w:eastAsiaTheme="minorEastAsia" w:hAnsi="Times New Roman" w:hint="eastAsia"/>
              </w:rPr>
              <w:t>个人认为分红不用分太多，每年送</w:t>
            </w:r>
            <w:r w:rsidRPr="00B571A6">
              <w:rPr>
                <w:rFonts w:ascii="Times New Roman" w:eastAsiaTheme="minorEastAsia" w:hAnsi="Times New Roman" w:hint="eastAsia"/>
              </w:rPr>
              <w:t>2</w:t>
            </w:r>
            <w:r w:rsidRPr="00B571A6">
              <w:rPr>
                <w:rFonts w:ascii="Times New Roman" w:eastAsiaTheme="minorEastAsia" w:hAnsi="Times New Roman" w:hint="eastAsia"/>
              </w:rPr>
              <w:t>股左右最完美，供参考，谢谢。</w:t>
            </w:r>
          </w:p>
          <w:p w:rsidR="00B571A6" w:rsidRPr="00B571A6" w:rsidRDefault="00B571A6" w:rsidP="00B571A6">
            <w:pPr>
              <w:pStyle w:val="IPO"/>
              <w:spacing w:before="156" w:afterLines="40" w:after="124" w:line="400" w:lineRule="exact"/>
              <w:ind w:left="454" w:firstLineChars="0" w:firstLine="0"/>
              <w:rPr>
                <w:rFonts w:ascii="Times New Roman" w:eastAsiaTheme="minorEastAsia" w:hAnsi="Times New Roman"/>
              </w:rPr>
            </w:pPr>
            <w:r>
              <w:rPr>
                <w:rFonts w:ascii="Times New Roman" w:eastAsiaTheme="minorEastAsia" w:hAnsi="Times New Roman" w:hint="eastAsia"/>
              </w:rPr>
              <w:t>答：</w:t>
            </w:r>
            <w:r w:rsidRPr="00B571A6">
              <w:rPr>
                <w:rFonts w:ascii="Times New Roman" w:eastAsiaTheme="minorEastAsia" w:hAnsi="Times New Roman" w:hint="eastAsia"/>
              </w:rPr>
              <w:t>您好，谢谢您的建议。</w:t>
            </w:r>
          </w:p>
          <w:p w:rsidR="00B571A6" w:rsidRPr="00B571A6" w:rsidRDefault="00B571A6" w:rsidP="00B571A6">
            <w:pPr>
              <w:pStyle w:val="IPO"/>
              <w:numPr>
                <w:ilvl w:val="0"/>
                <w:numId w:val="1"/>
              </w:numPr>
              <w:spacing w:before="156" w:afterLines="40" w:after="124" w:line="400" w:lineRule="exact"/>
              <w:ind w:firstLineChars="0"/>
              <w:rPr>
                <w:rFonts w:ascii="Times New Roman" w:eastAsiaTheme="minorEastAsia" w:hAnsi="Times New Roman"/>
              </w:rPr>
            </w:pPr>
            <w:r w:rsidRPr="00B571A6">
              <w:rPr>
                <w:rFonts w:ascii="Times New Roman" w:eastAsiaTheme="minorEastAsia" w:hAnsi="Times New Roman" w:hint="eastAsia"/>
              </w:rPr>
              <w:t>能成为“茅”的都是几十倍市盈率，凌霄“泵茅”市盈率也太低了，大股东有“合适”时机就增持的计划吗？谢谢！</w:t>
            </w:r>
          </w:p>
          <w:p w:rsidR="00B571A6" w:rsidRPr="00B571A6" w:rsidRDefault="00B571A6" w:rsidP="00B571A6">
            <w:pPr>
              <w:pStyle w:val="IPO"/>
              <w:spacing w:before="156" w:afterLines="40" w:after="124" w:line="400" w:lineRule="exact"/>
              <w:ind w:left="454" w:firstLineChars="0" w:firstLine="0"/>
              <w:rPr>
                <w:rFonts w:ascii="Times New Roman" w:eastAsiaTheme="minorEastAsia" w:hAnsi="Times New Roman"/>
              </w:rPr>
            </w:pPr>
            <w:r>
              <w:rPr>
                <w:rFonts w:ascii="Times New Roman" w:eastAsiaTheme="minorEastAsia" w:hAnsi="Times New Roman" w:hint="eastAsia"/>
              </w:rPr>
              <w:t>答：</w:t>
            </w:r>
            <w:r w:rsidRPr="00B571A6">
              <w:rPr>
                <w:rFonts w:ascii="Times New Roman" w:eastAsiaTheme="minorEastAsia" w:hAnsi="Times New Roman" w:hint="eastAsia"/>
              </w:rPr>
              <w:t>您好，公司目前没有相关的增持计划</w:t>
            </w:r>
            <w:r w:rsidR="002D5436">
              <w:rPr>
                <w:rFonts w:ascii="Times New Roman" w:eastAsiaTheme="minorEastAsia" w:hAnsi="Times New Roman" w:hint="eastAsia"/>
              </w:rPr>
              <w:t>。谢谢您的关注</w:t>
            </w:r>
            <w:r w:rsidRPr="00B571A6">
              <w:rPr>
                <w:rFonts w:ascii="Times New Roman" w:eastAsiaTheme="minorEastAsia" w:hAnsi="Times New Roman" w:hint="eastAsia"/>
              </w:rPr>
              <w:t>。</w:t>
            </w:r>
          </w:p>
          <w:p w:rsidR="00B571A6" w:rsidRPr="00B571A6" w:rsidRDefault="00B571A6" w:rsidP="00B571A6">
            <w:pPr>
              <w:pStyle w:val="IPO"/>
              <w:numPr>
                <w:ilvl w:val="0"/>
                <w:numId w:val="1"/>
              </w:numPr>
              <w:spacing w:before="156" w:afterLines="40" w:after="124" w:line="400" w:lineRule="exact"/>
              <w:ind w:firstLineChars="0"/>
              <w:rPr>
                <w:rFonts w:ascii="Times New Roman" w:eastAsiaTheme="minorEastAsia" w:hAnsi="Times New Roman"/>
              </w:rPr>
            </w:pPr>
            <w:r w:rsidRPr="00B571A6">
              <w:rPr>
                <w:rFonts w:ascii="Times New Roman" w:eastAsiaTheme="minorEastAsia" w:hAnsi="Times New Roman" w:hint="eastAsia"/>
              </w:rPr>
              <w:t>请问公司</w:t>
            </w:r>
            <w:r w:rsidRPr="00B571A6">
              <w:rPr>
                <w:rFonts w:ascii="Times New Roman" w:eastAsiaTheme="minorEastAsia" w:hAnsi="Times New Roman" w:hint="eastAsia"/>
              </w:rPr>
              <w:t>2021</w:t>
            </w:r>
            <w:r w:rsidRPr="00B571A6">
              <w:rPr>
                <w:rFonts w:ascii="Times New Roman" w:eastAsiaTheme="minorEastAsia" w:hAnsi="Times New Roman" w:hint="eastAsia"/>
              </w:rPr>
              <w:t>年</w:t>
            </w:r>
            <w:r w:rsidRPr="00B571A6">
              <w:rPr>
                <w:rFonts w:ascii="Times New Roman" w:eastAsiaTheme="minorEastAsia" w:hAnsi="Times New Roman" w:hint="eastAsia"/>
              </w:rPr>
              <w:t>2022</w:t>
            </w:r>
            <w:r w:rsidRPr="00B571A6">
              <w:rPr>
                <w:rFonts w:ascii="Times New Roman" w:eastAsiaTheme="minorEastAsia" w:hAnsi="Times New Roman" w:hint="eastAsia"/>
              </w:rPr>
              <w:t>年一季度产能饱和度有多少？</w:t>
            </w:r>
          </w:p>
          <w:p w:rsidR="00B571A6" w:rsidRPr="00B571A6" w:rsidRDefault="00B571A6" w:rsidP="00B571A6">
            <w:pPr>
              <w:pStyle w:val="IPO"/>
              <w:spacing w:before="156" w:afterLines="40" w:after="124" w:line="400" w:lineRule="exact"/>
              <w:ind w:firstLine="480"/>
              <w:rPr>
                <w:rFonts w:ascii="Times New Roman" w:eastAsiaTheme="minorEastAsia" w:hAnsi="Times New Roman"/>
              </w:rPr>
            </w:pPr>
            <w:r>
              <w:rPr>
                <w:rFonts w:ascii="Times New Roman" w:eastAsiaTheme="minorEastAsia" w:hAnsi="Times New Roman" w:hint="eastAsia"/>
              </w:rPr>
              <w:t>答：</w:t>
            </w:r>
            <w:r w:rsidRPr="00B571A6">
              <w:rPr>
                <w:rFonts w:ascii="Times New Roman" w:eastAsiaTheme="minorEastAsia" w:hAnsi="Times New Roman" w:hint="eastAsia"/>
              </w:rPr>
              <w:t>您好，由于受国内外经济形势的影响，</w:t>
            </w:r>
            <w:r w:rsidRPr="00B571A6">
              <w:rPr>
                <w:rFonts w:ascii="Times New Roman" w:eastAsiaTheme="minorEastAsia" w:hAnsi="Times New Roman" w:hint="eastAsia"/>
              </w:rPr>
              <w:t>2022</w:t>
            </w:r>
            <w:r w:rsidRPr="00B571A6">
              <w:rPr>
                <w:rFonts w:ascii="Times New Roman" w:eastAsiaTheme="minorEastAsia" w:hAnsi="Times New Roman" w:hint="eastAsia"/>
              </w:rPr>
              <w:t>年总的订单量现在还不确定，一季度生产基本正常。谢谢您的关注。</w:t>
            </w:r>
          </w:p>
          <w:p w:rsidR="00B571A6" w:rsidRPr="007E0F54" w:rsidRDefault="00B571A6" w:rsidP="007E0F54">
            <w:pPr>
              <w:pStyle w:val="IPO"/>
              <w:numPr>
                <w:ilvl w:val="0"/>
                <w:numId w:val="1"/>
              </w:numPr>
              <w:spacing w:before="156" w:afterLines="40" w:after="124" w:line="400" w:lineRule="exact"/>
              <w:ind w:firstLineChars="0"/>
              <w:rPr>
                <w:rFonts w:ascii="Times New Roman" w:eastAsiaTheme="minorEastAsia" w:hAnsi="Times New Roman"/>
              </w:rPr>
            </w:pPr>
            <w:r w:rsidRPr="00B571A6">
              <w:rPr>
                <w:rFonts w:ascii="Times New Roman" w:eastAsiaTheme="minorEastAsia" w:hAnsi="Times New Roman" w:hint="eastAsia"/>
              </w:rPr>
              <w:t>凌霄泵业和伟星新材分红送股，前无古人后无来者！</w:t>
            </w:r>
            <w:r w:rsidRPr="007E0F54">
              <w:rPr>
                <w:rFonts w:ascii="Times New Roman" w:eastAsiaTheme="minorEastAsia" w:hAnsi="Times New Roman" w:hint="eastAsia"/>
              </w:rPr>
              <w:t>伟星新材</w:t>
            </w:r>
            <w:r w:rsidRPr="007E0F54">
              <w:rPr>
                <w:rFonts w:ascii="Times New Roman" w:eastAsiaTheme="minorEastAsia" w:hAnsi="Times New Roman" w:hint="eastAsia"/>
              </w:rPr>
              <w:t>10</w:t>
            </w:r>
            <w:r w:rsidRPr="007E0F54">
              <w:rPr>
                <w:rFonts w:ascii="Times New Roman" w:eastAsiaTheme="minorEastAsia" w:hAnsi="Times New Roman" w:hint="eastAsia"/>
              </w:rPr>
              <w:t>年涨了</w:t>
            </w:r>
            <w:r w:rsidRPr="007E0F54">
              <w:rPr>
                <w:rFonts w:ascii="Times New Roman" w:eastAsiaTheme="minorEastAsia" w:hAnsi="Times New Roman" w:hint="eastAsia"/>
              </w:rPr>
              <w:t>10</w:t>
            </w:r>
            <w:r w:rsidRPr="007E0F54">
              <w:rPr>
                <w:rFonts w:ascii="Times New Roman" w:eastAsiaTheme="minorEastAsia" w:hAnsi="Times New Roman" w:hint="eastAsia"/>
              </w:rPr>
              <w:t>倍，凌霄未来计划如何，能一直保持吗？凌霄现成了“泵茅”，前途无量。谢谢。</w:t>
            </w:r>
          </w:p>
          <w:p w:rsidR="00B571A6" w:rsidRPr="00B571A6" w:rsidRDefault="00B571A6" w:rsidP="00B571A6">
            <w:pPr>
              <w:pStyle w:val="IPO"/>
              <w:spacing w:before="156" w:afterLines="40" w:after="124" w:line="400" w:lineRule="exact"/>
              <w:ind w:firstLine="480"/>
              <w:rPr>
                <w:rFonts w:ascii="Times New Roman" w:eastAsiaTheme="minorEastAsia" w:hAnsi="Times New Roman"/>
              </w:rPr>
            </w:pPr>
            <w:r>
              <w:rPr>
                <w:rFonts w:ascii="Times New Roman" w:eastAsiaTheme="minorEastAsia" w:hAnsi="Times New Roman" w:hint="eastAsia"/>
              </w:rPr>
              <w:t>答：</w:t>
            </w:r>
            <w:r w:rsidRPr="00B571A6">
              <w:rPr>
                <w:rFonts w:ascii="Times New Roman" w:eastAsiaTheme="minorEastAsia" w:hAnsi="Times New Roman" w:hint="eastAsia"/>
              </w:rPr>
              <w:t>您好，感谢您的信任和支持，公司将坚持主营业务、扩大规模，把公司做大做强，努力实现股东利益最大化。谢谢您的关注。</w:t>
            </w:r>
          </w:p>
          <w:p w:rsidR="00B571A6" w:rsidRDefault="00B571A6" w:rsidP="00B571A6">
            <w:pPr>
              <w:pStyle w:val="IPO"/>
              <w:numPr>
                <w:ilvl w:val="0"/>
                <w:numId w:val="1"/>
              </w:numPr>
              <w:spacing w:before="156" w:afterLines="40" w:after="124" w:line="400" w:lineRule="exact"/>
              <w:ind w:firstLineChars="0"/>
              <w:rPr>
                <w:rFonts w:ascii="Times New Roman" w:eastAsiaTheme="minorEastAsia" w:hAnsi="Times New Roman"/>
              </w:rPr>
            </w:pPr>
            <w:r w:rsidRPr="00B571A6">
              <w:rPr>
                <w:rFonts w:ascii="Times New Roman" w:eastAsiaTheme="minorEastAsia" w:hAnsi="Times New Roman" w:hint="eastAsia"/>
              </w:rPr>
              <w:t>你好请问贵公司目前的订单情况如何？生产状况如何？</w:t>
            </w:r>
          </w:p>
          <w:p w:rsidR="00B571A6" w:rsidRPr="00B571A6" w:rsidRDefault="00B571A6" w:rsidP="00B571A6">
            <w:pPr>
              <w:pStyle w:val="IPO"/>
              <w:spacing w:before="156" w:afterLines="40" w:after="124" w:line="400" w:lineRule="exact"/>
              <w:ind w:firstLine="480"/>
              <w:rPr>
                <w:rFonts w:ascii="Times New Roman" w:eastAsiaTheme="minorEastAsia" w:hAnsi="Times New Roman"/>
              </w:rPr>
            </w:pPr>
            <w:r>
              <w:rPr>
                <w:rFonts w:ascii="Times New Roman" w:eastAsiaTheme="minorEastAsia" w:hAnsi="Times New Roman" w:hint="eastAsia"/>
              </w:rPr>
              <w:t>答：</w:t>
            </w:r>
            <w:r w:rsidRPr="00B571A6">
              <w:rPr>
                <w:rFonts w:ascii="Times New Roman" w:eastAsiaTheme="minorEastAsia" w:hAnsi="Times New Roman" w:hint="eastAsia"/>
              </w:rPr>
              <w:t>您好，</w:t>
            </w:r>
            <w:r w:rsidRPr="00B571A6">
              <w:rPr>
                <w:rFonts w:ascii="Times New Roman" w:eastAsiaTheme="minorEastAsia" w:hAnsi="Times New Roman" w:hint="eastAsia"/>
              </w:rPr>
              <w:t>2022</w:t>
            </w:r>
            <w:r w:rsidRPr="00B571A6">
              <w:rPr>
                <w:rFonts w:ascii="Times New Roman" w:eastAsiaTheme="minorEastAsia" w:hAnsi="Times New Roman" w:hint="eastAsia"/>
              </w:rPr>
              <w:t>年总的订单量现在还不确定，就目前的情况来看，受国内疫情反复，国外地区</w:t>
            </w:r>
            <w:r w:rsidR="002D5436">
              <w:rPr>
                <w:rFonts w:ascii="Times New Roman" w:eastAsiaTheme="minorEastAsia" w:hAnsi="Times New Roman" w:hint="eastAsia"/>
              </w:rPr>
              <w:t>战事</w:t>
            </w:r>
            <w:r w:rsidRPr="00B571A6">
              <w:rPr>
                <w:rFonts w:ascii="Times New Roman" w:eastAsiaTheme="minorEastAsia" w:hAnsi="Times New Roman" w:hint="eastAsia"/>
              </w:rPr>
              <w:t>，美国加息等因素影响，下游市场疲软。生产按订单正常进行</w:t>
            </w:r>
            <w:r w:rsidR="002D5436">
              <w:rPr>
                <w:rFonts w:ascii="Times New Roman" w:eastAsiaTheme="minorEastAsia" w:hAnsi="Times New Roman" w:hint="eastAsia"/>
              </w:rPr>
              <w:t>。谢谢您的关注</w:t>
            </w:r>
            <w:r w:rsidRPr="00B571A6">
              <w:rPr>
                <w:rFonts w:ascii="Times New Roman" w:eastAsiaTheme="minorEastAsia" w:hAnsi="Times New Roman" w:hint="eastAsia"/>
              </w:rPr>
              <w:t>。</w:t>
            </w:r>
          </w:p>
          <w:p w:rsidR="00B571A6" w:rsidRPr="00B571A6" w:rsidRDefault="00B571A6" w:rsidP="00B571A6">
            <w:pPr>
              <w:pStyle w:val="IPO"/>
              <w:numPr>
                <w:ilvl w:val="0"/>
                <w:numId w:val="1"/>
              </w:numPr>
              <w:spacing w:before="156" w:afterLines="40" w:after="124" w:line="400" w:lineRule="exact"/>
              <w:ind w:firstLineChars="0"/>
              <w:rPr>
                <w:rFonts w:ascii="Times New Roman" w:eastAsiaTheme="minorEastAsia" w:hAnsi="Times New Roman"/>
              </w:rPr>
            </w:pPr>
            <w:r w:rsidRPr="00B571A6">
              <w:rPr>
                <w:rFonts w:ascii="Times New Roman" w:eastAsiaTheme="minorEastAsia" w:hAnsi="Times New Roman" w:hint="eastAsia"/>
              </w:rPr>
              <w:t>请问公司通用泵市场占有率还很小，为什么国内市场不景气不能趁机扩大市场份额，反而负增长呢？</w:t>
            </w:r>
          </w:p>
          <w:p w:rsidR="00B571A6" w:rsidRPr="00B571A6" w:rsidRDefault="00B571A6" w:rsidP="00B571A6">
            <w:pPr>
              <w:pStyle w:val="IPO"/>
              <w:spacing w:before="156" w:afterLines="40" w:after="124" w:line="400" w:lineRule="exact"/>
              <w:ind w:firstLine="480"/>
              <w:rPr>
                <w:rFonts w:ascii="Times New Roman" w:eastAsiaTheme="minorEastAsia" w:hAnsi="Times New Roman"/>
              </w:rPr>
            </w:pPr>
            <w:r>
              <w:rPr>
                <w:rFonts w:ascii="Times New Roman" w:eastAsiaTheme="minorEastAsia" w:hAnsi="Times New Roman" w:hint="eastAsia"/>
              </w:rPr>
              <w:t>答：</w:t>
            </w:r>
            <w:r w:rsidRPr="00B571A6">
              <w:rPr>
                <w:rFonts w:ascii="Times New Roman" w:eastAsiaTheme="minorEastAsia" w:hAnsi="Times New Roman" w:hint="eastAsia"/>
              </w:rPr>
              <w:t>您好！公司将积极开拓国内市场，建成各种水泵的分销渠道，增加经销网点</w:t>
            </w:r>
            <w:r w:rsidR="002D5436">
              <w:rPr>
                <w:rFonts w:ascii="Times New Roman" w:eastAsiaTheme="minorEastAsia" w:hAnsi="Times New Roman" w:hint="eastAsia"/>
              </w:rPr>
              <w:t>，</w:t>
            </w:r>
            <w:r w:rsidRPr="00B571A6">
              <w:rPr>
                <w:rFonts w:ascii="Times New Roman" w:eastAsiaTheme="minorEastAsia" w:hAnsi="Times New Roman" w:hint="eastAsia"/>
              </w:rPr>
              <w:t>提高市场覆盖率，为增加产品市场销售创造有利条件，使国内水泵销售稳步增长</w:t>
            </w:r>
            <w:r w:rsidR="002D5436">
              <w:rPr>
                <w:rFonts w:ascii="Times New Roman" w:eastAsiaTheme="minorEastAsia" w:hAnsi="Times New Roman" w:hint="eastAsia"/>
              </w:rPr>
              <w:t>。谢谢您的关注</w:t>
            </w:r>
            <w:r w:rsidRPr="00B571A6">
              <w:rPr>
                <w:rFonts w:ascii="Times New Roman" w:eastAsiaTheme="minorEastAsia" w:hAnsi="Times New Roman" w:hint="eastAsia"/>
              </w:rPr>
              <w:t>。</w:t>
            </w:r>
          </w:p>
          <w:p w:rsidR="00B571A6" w:rsidRPr="00B571A6" w:rsidRDefault="00B571A6" w:rsidP="00B571A6">
            <w:pPr>
              <w:pStyle w:val="IPO"/>
              <w:numPr>
                <w:ilvl w:val="0"/>
                <w:numId w:val="1"/>
              </w:numPr>
              <w:spacing w:before="156" w:afterLines="40" w:after="124" w:line="400" w:lineRule="exact"/>
              <w:ind w:firstLineChars="0"/>
              <w:rPr>
                <w:rFonts w:ascii="Times New Roman" w:eastAsiaTheme="minorEastAsia" w:hAnsi="Times New Roman"/>
              </w:rPr>
            </w:pPr>
            <w:r w:rsidRPr="00B571A6">
              <w:rPr>
                <w:rFonts w:ascii="Times New Roman" w:eastAsiaTheme="minorEastAsia" w:hAnsi="Times New Roman" w:hint="eastAsia"/>
              </w:rPr>
              <w:t>请问这次如此大的股价波动是不是内部消息外泄引起的游资跑路？</w:t>
            </w:r>
          </w:p>
          <w:p w:rsidR="00B571A6" w:rsidRPr="00B571A6" w:rsidRDefault="00B571A6" w:rsidP="00B571A6">
            <w:pPr>
              <w:pStyle w:val="IPO"/>
              <w:spacing w:before="156" w:afterLines="40" w:after="124" w:line="400" w:lineRule="exact"/>
              <w:ind w:firstLine="480"/>
              <w:rPr>
                <w:rFonts w:ascii="Times New Roman" w:eastAsiaTheme="minorEastAsia" w:hAnsi="Times New Roman"/>
              </w:rPr>
            </w:pPr>
            <w:r>
              <w:rPr>
                <w:rFonts w:ascii="Times New Roman" w:eastAsiaTheme="minorEastAsia" w:hAnsi="Times New Roman" w:hint="eastAsia"/>
              </w:rPr>
              <w:t>答：</w:t>
            </w:r>
            <w:r w:rsidRPr="00B571A6">
              <w:rPr>
                <w:rFonts w:ascii="Times New Roman" w:eastAsiaTheme="minorEastAsia" w:hAnsi="Times New Roman" w:hint="eastAsia"/>
              </w:rPr>
              <w:t>您好！公司股价的走势受市场多种因素影响。我们将加强企业经营管理，提升投资价值，回报广大股东。谢谢您的关注。</w:t>
            </w:r>
          </w:p>
          <w:p w:rsidR="00B571A6" w:rsidRPr="00B571A6" w:rsidRDefault="00B571A6" w:rsidP="00B571A6">
            <w:pPr>
              <w:pStyle w:val="IPO"/>
              <w:numPr>
                <w:ilvl w:val="0"/>
                <w:numId w:val="1"/>
              </w:numPr>
              <w:spacing w:before="156" w:afterLines="40" w:after="124" w:line="400" w:lineRule="exact"/>
              <w:ind w:firstLineChars="0"/>
              <w:rPr>
                <w:rFonts w:ascii="Times New Roman" w:eastAsiaTheme="minorEastAsia" w:hAnsi="Times New Roman"/>
              </w:rPr>
            </w:pPr>
            <w:r w:rsidRPr="00B571A6">
              <w:rPr>
                <w:rFonts w:ascii="Times New Roman" w:eastAsiaTheme="minorEastAsia" w:hAnsi="Times New Roman" w:hint="eastAsia"/>
              </w:rPr>
              <w:t>疫情对公司影响如何？</w:t>
            </w:r>
          </w:p>
          <w:p w:rsidR="00B571A6" w:rsidRPr="00B571A6" w:rsidRDefault="00B571A6" w:rsidP="00B571A6">
            <w:pPr>
              <w:pStyle w:val="IPO"/>
              <w:spacing w:before="156" w:afterLines="40" w:after="124" w:line="400" w:lineRule="exact"/>
              <w:ind w:firstLine="480"/>
              <w:rPr>
                <w:rFonts w:ascii="Times New Roman" w:eastAsiaTheme="minorEastAsia" w:hAnsi="Times New Roman"/>
              </w:rPr>
            </w:pPr>
            <w:r>
              <w:rPr>
                <w:rFonts w:ascii="Times New Roman" w:eastAsiaTheme="minorEastAsia" w:hAnsi="Times New Roman" w:hint="eastAsia"/>
              </w:rPr>
              <w:t>答：</w:t>
            </w:r>
            <w:r w:rsidRPr="00B571A6">
              <w:rPr>
                <w:rFonts w:ascii="Times New Roman" w:eastAsiaTheme="minorEastAsia" w:hAnsi="Times New Roman" w:hint="eastAsia"/>
              </w:rPr>
              <w:t>您好，截至目前本地没有病例，疫情对公司的生产经营没有直接影响，</w:t>
            </w:r>
            <w:r w:rsidR="002D5436">
              <w:rPr>
                <w:rFonts w:ascii="Times New Roman" w:eastAsiaTheme="minorEastAsia" w:hAnsi="Times New Roman" w:hint="eastAsia"/>
              </w:rPr>
              <w:t>但</w:t>
            </w:r>
            <w:r w:rsidRPr="00B571A6">
              <w:rPr>
                <w:rFonts w:ascii="Times New Roman" w:eastAsiaTheme="minorEastAsia" w:hAnsi="Times New Roman" w:hint="eastAsia"/>
              </w:rPr>
              <w:t>受国内疫情反复、管控措施的间接影响，货运、物流、销售服务等受到一定影响</w:t>
            </w:r>
            <w:r w:rsidR="002D5436">
              <w:rPr>
                <w:rFonts w:ascii="Times New Roman" w:eastAsiaTheme="minorEastAsia" w:hAnsi="Times New Roman" w:hint="eastAsia"/>
              </w:rPr>
              <w:t>。谢谢您的关注</w:t>
            </w:r>
            <w:r w:rsidRPr="00B571A6">
              <w:rPr>
                <w:rFonts w:ascii="Times New Roman" w:eastAsiaTheme="minorEastAsia" w:hAnsi="Times New Roman" w:hint="eastAsia"/>
              </w:rPr>
              <w:t>。</w:t>
            </w:r>
          </w:p>
          <w:p w:rsidR="00B571A6" w:rsidRPr="00B571A6" w:rsidRDefault="00B571A6" w:rsidP="00B571A6">
            <w:pPr>
              <w:pStyle w:val="IPO"/>
              <w:numPr>
                <w:ilvl w:val="0"/>
                <w:numId w:val="1"/>
              </w:numPr>
              <w:spacing w:before="156" w:afterLines="40" w:after="124" w:line="400" w:lineRule="exact"/>
              <w:ind w:firstLineChars="0"/>
              <w:rPr>
                <w:rFonts w:ascii="Times New Roman" w:eastAsiaTheme="minorEastAsia" w:hAnsi="Times New Roman"/>
              </w:rPr>
            </w:pPr>
            <w:r w:rsidRPr="00B571A6">
              <w:rPr>
                <w:rFonts w:ascii="Times New Roman" w:eastAsiaTheme="minorEastAsia" w:hAnsi="Times New Roman" w:hint="eastAsia"/>
              </w:rPr>
              <w:t>现阶段，塑料卫浴泵主要销往国外，国内这块市场未来空间大不大？</w:t>
            </w:r>
          </w:p>
          <w:p w:rsidR="00B571A6" w:rsidRPr="00B571A6" w:rsidRDefault="00B571A6" w:rsidP="00B571A6">
            <w:pPr>
              <w:pStyle w:val="IPO"/>
              <w:spacing w:before="156" w:afterLines="40" w:after="124" w:line="400" w:lineRule="exact"/>
              <w:ind w:firstLine="480"/>
              <w:rPr>
                <w:rFonts w:ascii="Times New Roman" w:eastAsiaTheme="minorEastAsia" w:hAnsi="Times New Roman"/>
              </w:rPr>
            </w:pPr>
            <w:r>
              <w:rPr>
                <w:rFonts w:ascii="Times New Roman" w:eastAsiaTheme="minorEastAsia" w:hAnsi="Times New Roman" w:hint="eastAsia"/>
              </w:rPr>
              <w:t>答：</w:t>
            </w:r>
            <w:r w:rsidRPr="00B571A6">
              <w:rPr>
                <w:rFonts w:ascii="Times New Roman" w:eastAsiaTheme="minorEastAsia" w:hAnsi="Times New Roman" w:hint="eastAsia"/>
              </w:rPr>
              <w:t>您好，随着经济的发展，人民生活水平的不断提高，国内消费者需求也会有一定的提高。谢谢您的关注。</w:t>
            </w:r>
          </w:p>
          <w:p w:rsidR="00B571A6" w:rsidRPr="00B571A6" w:rsidRDefault="00B571A6" w:rsidP="00B571A6">
            <w:pPr>
              <w:pStyle w:val="IPO"/>
              <w:numPr>
                <w:ilvl w:val="0"/>
                <w:numId w:val="1"/>
              </w:numPr>
              <w:spacing w:before="156" w:afterLines="40" w:after="124" w:line="400" w:lineRule="exact"/>
              <w:ind w:firstLineChars="0"/>
              <w:rPr>
                <w:rFonts w:ascii="Times New Roman" w:eastAsiaTheme="minorEastAsia" w:hAnsi="Times New Roman"/>
              </w:rPr>
            </w:pPr>
            <w:r w:rsidRPr="00B571A6">
              <w:rPr>
                <w:rFonts w:ascii="Times New Roman" w:eastAsiaTheme="minorEastAsia" w:hAnsi="Times New Roman" w:hint="eastAsia"/>
              </w:rPr>
              <w:t>公司产品大量出口国外，对于美国或降低中国非战略商品关税的消息对公司出口业务影响多大</w:t>
            </w:r>
            <w:r w:rsidR="00720DE5">
              <w:rPr>
                <w:rFonts w:ascii="Times New Roman" w:eastAsiaTheme="minorEastAsia" w:hAnsi="Times New Roman" w:hint="eastAsia"/>
              </w:rPr>
              <w:t>？</w:t>
            </w:r>
          </w:p>
          <w:p w:rsidR="00B571A6" w:rsidRPr="00B571A6" w:rsidRDefault="00B571A6" w:rsidP="00B571A6">
            <w:pPr>
              <w:pStyle w:val="IPO"/>
              <w:spacing w:before="156" w:afterLines="40" w:after="124" w:line="400" w:lineRule="exact"/>
              <w:ind w:firstLine="480"/>
              <w:rPr>
                <w:rFonts w:ascii="Times New Roman" w:eastAsiaTheme="minorEastAsia" w:hAnsi="Times New Roman"/>
              </w:rPr>
            </w:pPr>
            <w:r>
              <w:rPr>
                <w:rFonts w:ascii="Times New Roman" w:eastAsiaTheme="minorEastAsia" w:hAnsi="Times New Roman" w:hint="eastAsia"/>
              </w:rPr>
              <w:t>答：</w:t>
            </w:r>
            <w:r w:rsidRPr="00B571A6">
              <w:rPr>
                <w:rFonts w:ascii="Times New Roman" w:eastAsiaTheme="minorEastAsia" w:hAnsi="Times New Roman" w:hint="eastAsia"/>
              </w:rPr>
              <w:t>您好，美国降低关税对所有出口企业都是利好。谢谢您的关注。</w:t>
            </w:r>
          </w:p>
          <w:p w:rsidR="00B571A6" w:rsidRPr="00B571A6" w:rsidRDefault="00B571A6" w:rsidP="00B571A6">
            <w:pPr>
              <w:pStyle w:val="IPO"/>
              <w:numPr>
                <w:ilvl w:val="0"/>
                <w:numId w:val="1"/>
              </w:numPr>
              <w:spacing w:before="156" w:afterLines="40" w:after="124" w:line="400" w:lineRule="exact"/>
              <w:ind w:firstLineChars="0"/>
              <w:rPr>
                <w:rFonts w:ascii="Times New Roman" w:eastAsiaTheme="minorEastAsia" w:hAnsi="Times New Roman"/>
              </w:rPr>
            </w:pPr>
            <w:r w:rsidRPr="00B571A6">
              <w:rPr>
                <w:rFonts w:ascii="Times New Roman" w:eastAsiaTheme="minorEastAsia" w:hAnsi="Times New Roman" w:hint="eastAsia"/>
              </w:rPr>
              <w:t>王总你好，今年公司有没有新的投资项目或者收购项目？</w:t>
            </w:r>
          </w:p>
          <w:p w:rsidR="00B571A6" w:rsidRPr="00B571A6" w:rsidRDefault="00B571A6" w:rsidP="00B571A6">
            <w:pPr>
              <w:pStyle w:val="IPO"/>
              <w:spacing w:before="156" w:afterLines="40" w:after="124" w:line="400" w:lineRule="exact"/>
              <w:ind w:firstLine="480"/>
              <w:rPr>
                <w:rFonts w:ascii="Times New Roman" w:eastAsiaTheme="minorEastAsia" w:hAnsi="Times New Roman"/>
              </w:rPr>
            </w:pPr>
            <w:r>
              <w:rPr>
                <w:rFonts w:ascii="Times New Roman" w:eastAsiaTheme="minorEastAsia" w:hAnsi="Times New Roman" w:hint="eastAsia"/>
              </w:rPr>
              <w:t>答：</w:t>
            </w:r>
            <w:r w:rsidRPr="00B571A6">
              <w:rPr>
                <w:rFonts w:ascii="Times New Roman" w:eastAsiaTheme="minorEastAsia" w:hAnsi="Times New Roman" w:hint="eastAsia"/>
              </w:rPr>
              <w:t>您好，公司目前没有相关计划</w:t>
            </w:r>
            <w:r w:rsidR="002D5436">
              <w:rPr>
                <w:rFonts w:ascii="Times New Roman" w:eastAsiaTheme="minorEastAsia" w:hAnsi="Times New Roman" w:hint="eastAsia"/>
              </w:rPr>
              <w:t>。谢谢您的关注</w:t>
            </w:r>
            <w:r w:rsidRPr="00B571A6">
              <w:rPr>
                <w:rFonts w:ascii="Times New Roman" w:eastAsiaTheme="minorEastAsia" w:hAnsi="Times New Roman" w:hint="eastAsia"/>
              </w:rPr>
              <w:t>。</w:t>
            </w:r>
          </w:p>
          <w:p w:rsidR="00B571A6" w:rsidRPr="00B571A6" w:rsidRDefault="00B571A6" w:rsidP="00B571A6">
            <w:pPr>
              <w:pStyle w:val="IPO"/>
              <w:numPr>
                <w:ilvl w:val="0"/>
                <w:numId w:val="1"/>
              </w:numPr>
              <w:spacing w:before="156" w:afterLines="40" w:after="124" w:line="400" w:lineRule="exact"/>
              <w:ind w:firstLineChars="0"/>
              <w:rPr>
                <w:rFonts w:ascii="Times New Roman" w:eastAsiaTheme="minorEastAsia" w:hAnsi="Times New Roman"/>
              </w:rPr>
            </w:pPr>
            <w:r w:rsidRPr="00B571A6">
              <w:rPr>
                <w:rFonts w:ascii="Times New Roman" w:eastAsiaTheme="minorEastAsia" w:hAnsi="Times New Roman" w:hint="eastAsia"/>
              </w:rPr>
              <w:t>董事长您好，欣赏您务实的风格，准备长期持有您股票，希望保持一贯的经营风格包括分红</w:t>
            </w:r>
            <w:bookmarkStart w:id="0" w:name="_GoBack"/>
            <w:r w:rsidRPr="00B571A6">
              <w:rPr>
                <w:rFonts w:ascii="Times New Roman" w:eastAsiaTheme="minorEastAsia" w:hAnsi="Times New Roman" w:hint="eastAsia"/>
              </w:rPr>
              <w:t>，谢谢</w:t>
            </w:r>
            <w:bookmarkEnd w:id="0"/>
          </w:p>
          <w:p w:rsidR="00B571A6" w:rsidRPr="00B571A6" w:rsidRDefault="00B571A6" w:rsidP="00B571A6">
            <w:pPr>
              <w:pStyle w:val="IPO"/>
              <w:spacing w:before="156" w:afterLines="40" w:after="124" w:line="400" w:lineRule="exact"/>
              <w:ind w:firstLine="480"/>
              <w:rPr>
                <w:rFonts w:ascii="Times New Roman" w:eastAsiaTheme="minorEastAsia" w:hAnsi="Times New Roman"/>
              </w:rPr>
            </w:pPr>
            <w:r>
              <w:rPr>
                <w:rFonts w:ascii="Times New Roman" w:eastAsiaTheme="minorEastAsia" w:hAnsi="Times New Roman" w:hint="eastAsia"/>
              </w:rPr>
              <w:t>答：</w:t>
            </w:r>
            <w:r w:rsidRPr="00B571A6">
              <w:rPr>
                <w:rFonts w:ascii="Times New Roman" w:eastAsiaTheme="minorEastAsia" w:hAnsi="Times New Roman" w:hint="eastAsia"/>
              </w:rPr>
              <w:t>您好，感谢您对公司的信任和支持，我们会努力经营好企业，为股东创造最大的价值。谢谢您的关注。</w:t>
            </w:r>
          </w:p>
          <w:p w:rsidR="00B571A6" w:rsidRPr="00B571A6" w:rsidRDefault="00B571A6" w:rsidP="00B571A6">
            <w:pPr>
              <w:pStyle w:val="IPO"/>
              <w:numPr>
                <w:ilvl w:val="0"/>
                <w:numId w:val="1"/>
              </w:numPr>
              <w:spacing w:before="156" w:afterLines="40" w:after="124" w:line="400" w:lineRule="exact"/>
              <w:ind w:firstLineChars="0"/>
              <w:rPr>
                <w:rFonts w:ascii="Times New Roman" w:eastAsiaTheme="minorEastAsia" w:hAnsi="Times New Roman"/>
              </w:rPr>
            </w:pPr>
            <w:r w:rsidRPr="00B571A6">
              <w:rPr>
                <w:rFonts w:ascii="Times New Roman" w:eastAsiaTheme="minorEastAsia" w:hAnsi="Times New Roman" w:hint="eastAsia"/>
              </w:rPr>
              <w:t>董事长好，请问公司在国内主要的竞争对手是谁</w:t>
            </w:r>
          </w:p>
          <w:p w:rsidR="00B571A6" w:rsidRPr="00B571A6" w:rsidRDefault="00B571A6" w:rsidP="00B571A6">
            <w:pPr>
              <w:pStyle w:val="IPO"/>
              <w:spacing w:before="156" w:afterLines="40" w:after="124" w:line="400" w:lineRule="exact"/>
              <w:ind w:firstLine="480"/>
              <w:rPr>
                <w:rFonts w:ascii="Times New Roman" w:eastAsiaTheme="minorEastAsia" w:hAnsi="Times New Roman"/>
              </w:rPr>
            </w:pPr>
            <w:r>
              <w:rPr>
                <w:rFonts w:ascii="Times New Roman" w:eastAsiaTheme="minorEastAsia" w:hAnsi="Times New Roman" w:hint="eastAsia"/>
              </w:rPr>
              <w:t>答：</w:t>
            </w:r>
            <w:r w:rsidRPr="00B571A6">
              <w:rPr>
                <w:rFonts w:ascii="Times New Roman" w:eastAsiaTheme="minorEastAsia" w:hAnsi="Times New Roman" w:hint="eastAsia"/>
              </w:rPr>
              <w:t>您好，我公司所处的主要产品细分领域与其他同行业的公司有所不同，但也有一些业务是交叉重叠的。谢谢您的关注。</w:t>
            </w:r>
          </w:p>
          <w:p w:rsidR="00B571A6" w:rsidRPr="00B571A6" w:rsidRDefault="00B571A6" w:rsidP="00B571A6">
            <w:pPr>
              <w:pStyle w:val="IPO"/>
              <w:numPr>
                <w:ilvl w:val="0"/>
                <w:numId w:val="1"/>
              </w:numPr>
              <w:spacing w:before="156" w:afterLines="40" w:after="124" w:line="400" w:lineRule="exact"/>
              <w:ind w:firstLineChars="0"/>
              <w:rPr>
                <w:rFonts w:ascii="Times New Roman" w:eastAsiaTheme="minorEastAsia" w:hAnsi="Times New Roman"/>
              </w:rPr>
            </w:pPr>
            <w:r w:rsidRPr="00B571A6">
              <w:rPr>
                <w:rFonts w:ascii="Times New Roman" w:eastAsiaTheme="minorEastAsia" w:hAnsi="Times New Roman" w:hint="eastAsia"/>
              </w:rPr>
              <w:t>请问财务总监，年报存货为什么比期初增加了那么多？</w:t>
            </w:r>
          </w:p>
          <w:p w:rsidR="00B571A6" w:rsidRPr="00B571A6" w:rsidRDefault="00B571A6" w:rsidP="00B571A6">
            <w:pPr>
              <w:pStyle w:val="IPO"/>
              <w:spacing w:before="156" w:afterLines="40" w:after="124" w:line="400" w:lineRule="exact"/>
              <w:ind w:firstLine="480"/>
              <w:rPr>
                <w:rFonts w:ascii="Times New Roman" w:eastAsiaTheme="minorEastAsia" w:hAnsi="Times New Roman"/>
              </w:rPr>
            </w:pPr>
            <w:r>
              <w:rPr>
                <w:rFonts w:ascii="Times New Roman" w:eastAsiaTheme="minorEastAsia" w:hAnsi="Times New Roman" w:hint="eastAsia"/>
              </w:rPr>
              <w:t>答：</w:t>
            </w:r>
            <w:r w:rsidRPr="00B571A6">
              <w:rPr>
                <w:rFonts w:ascii="Times New Roman" w:eastAsiaTheme="minorEastAsia" w:hAnsi="Times New Roman" w:hint="eastAsia"/>
              </w:rPr>
              <w:t>您好，第一由于销售增长，加大了库存。第二由于海外运输困难，造成了一定的产品库存。谢谢您的关注。</w:t>
            </w:r>
          </w:p>
          <w:p w:rsidR="00B571A6" w:rsidRPr="00B571A6" w:rsidRDefault="00B571A6" w:rsidP="00B571A6">
            <w:pPr>
              <w:pStyle w:val="IPO"/>
              <w:numPr>
                <w:ilvl w:val="0"/>
                <w:numId w:val="1"/>
              </w:numPr>
              <w:spacing w:before="156" w:afterLines="40" w:after="124" w:line="400" w:lineRule="exact"/>
              <w:ind w:firstLineChars="0"/>
              <w:rPr>
                <w:rFonts w:ascii="Times New Roman" w:eastAsiaTheme="minorEastAsia" w:hAnsi="Times New Roman"/>
              </w:rPr>
            </w:pPr>
            <w:r w:rsidRPr="00B571A6">
              <w:rPr>
                <w:rFonts w:ascii="Times New Roman" w:eastAsiaTheme="minorEastAsia" w:hAnsi="Times New Roman" w:hint="eastAsia"/>
              </w:rPr>
              <w:t>尊敬的王总，公司现金充足，是否考虑投资其他企业增值？</w:t>
            </w:r>
          </w:p>
          <w:p w:rsidR="00B571A6" w:rsidRPr="00B571A6" w:rsidRDefault="00B571A6" w:rsidP="00B571A6">
            <w:pPr>
              <w:pStyle w:val="IPO"/>
              <w:spacing w:before="156" w:afterLines="40" w:after="124" w:line="400" w:lineRule="exact"/>
              <w:ind w:firstLine="480"/>
              <w:rPr>
                <w:rFonts w:ascii="Times New Roman" w:eastAsiaTheme="minorEastAsia" w:hAnsi="Times New Roman"/>
              </w:rPr>
            </w:pPr>
            <w:r>
              <w:rPr>
                <w:rFonts w:ascii="Times New Roman" w:eastAsiaTheme="minorEastAsia" w:hAnsi="Times New Roman" w:hint="eastAsia"/>
              </w:rPr>
              <w:t>答：</w:t>
            </w:r>
            <w:r w:rsidRPr="00B571A6">
              <w:rPr>
                <w:rFonts w:ascii="Times New Roman" w:eastAsiaTheme="minorEastAsia" w:hAnsi="Times New Roman" w:hint="eastAsia"/>
              </w:rPr>
              <w:t>您好，公司坚持主营业务的发展，扩大规模，夯实基础，待到今后机会成熟后再考虑利用资本市场的平台投资其他企业，或兼并重组。谢谢您的关注。</w:t>
            </w:r>
          </w:p>
          <w:p w:rsidR="00B571A6" w:rsidRPr="00B571A6" w:rsidRDefault="00B571A6" w:rsidP="00B571A6">
            <w:pPr>
              <w:pStyle w:val="IPO"/>
              <w:numPr>
                <w:ilvl w:val="0"/>
                <w:numId w:val="1"/>
              </w:numPr>
              <w:spacing w:before="156" w:afterLines="40" w:after="124" w:line="400" w:lineRule="exact"/>
              <w:ind w:firstLineChars="0"/>
              <w:rPr>
                <w:rFonts w:ascii="Times New Roman" w:eastAsiaTheme="minorEastAsia" w:hAnsi="Times New Roman"/>
              </w:rPr>
            </w:pPr>
            <w:r w:rsidRPr="00B571A6">
              <w:rPr>
                <w:rFonts w:ascii="Times New Roman" w:eastAsiaTheme="minorEastAsia" w:hAnsi="Times New Roman" w:hint="eastAsia"/>
              </w:rPr>
              <w:t>公司二季度的经营情况如何？</w:t>
            </w:r>
          </w:p>
          <w:p w:rsidR="00B571A6" w:rsidRPr="00B571A6" w:rsidRDefault="00B571A6" w:rsidP="00B571A6">
            <w:pPr>
              <w:pStyle w:val="IPO"/>
              <w:spacing w:before="156" w:afterLines="40" w:after="124" w:line="400" w:lineRule="exact"/>
              <w:ind w:firstLine="480"/>
              <w:rPr>
                <w:rFonts w:ascii="Times New Roman" w:eastAsiaTheme="minorEastAsia" w:hAnsi="Times New Roman"/>
              </w:rPr>
            </w:pPr>
            <w:r>
              <w:rPr>
                <w:rFonts w:ascii="Times New Roman" w:eastAsiaTheme="minorEastAsia" w:hAnsi="Times New Roman" w:hint="eastAsia"/>
              </w:rPr>
              <w:t>答：</w:t>
            </w:r>
            <w:r w:rsidRPr="00B571A6">
              <w:rPr>
                <w:rFonts w:ascii="Times New Roman" w:eastAsiaTheme="minorEastAsia" w:hAnsi="Times New Roman" w:hint="eastAsia"/>
              </w:rPr>
              <w:t>您好，</w:t>
            </w:r>
            <w:r w:rsidRPr="00B571A6">
              <w:rPr>
                <w:rFonts w:ascii="Times New Roman" w:eastAsiaTheme="minorEastAsia" w:hAnsi="Times New Roman" w:hint="eastAsia"/>
              </w:rPr>
              <w:t>2022</w:t>
            </w:r>
            <w:r w:rsidRPr="00B571A6">
              <w:rPr>
                <w:rFonts w:ascii="Times New Roman" w:eastAsiaTheme="minorEastAsia" w:hAnsi="Times New Roman" w:hint="eastAsia"/>
              </w:rPr>
              <w:t>年由于国内疫情反复，国内经济疲软，需求有所下降，海外市场受地区</w:t>
            </w:r>
            <w:r w:rsidR="002D5436">
              <w:rPr>
                <w:rFonts w:ascii="Times New Roman" w:eastAsiaTheme="minorEastAsia" w:hAnsi="Times New Roman" w:hint="eastAsia"/>
              </w:rPr>
              <w:t>战事</w:t>
            </w:r>
            <w:r w:rsidRPr="00B571A6">
              <w:rPr>
                <w:rFonts w:ascii="Times New Roman" w:eastAsiaTheme="minorEastAsia" w:hAnsi="Times New Roman" w:hint="eastAsia"/>
              </w:rPr>
              <w:t>、美国加息、通胀等影响，市场需求情况不大乐观，公司将加强经营管理，努力开拓市场，争取订单，同时密切关注国际形势的变化，积极应对</w:t>
            </w:r>
            <w:r w:rsidR="002D5436">
              <w:rPr>
                <w:rFonts w:ascii="Times New Roman" w:eastAsiaTheme="minorEastAsia" w:hAnsi="Times New Roman" w:hint="eastAsia"/>
              </w:rPr>
              <w:t>。谢谢您的关注</w:t>
            </w:r>
            <w:r w:rsidRPr="00B571A6">
              <w:rPr>
                <w:rFonts w:ascii="Times New Roman" w:eastAsiaTheme="minorEastAsia" w:hAnsi="Times New Roman" w:hint="eastAsia"/>
              </w:rPr>
              <w:t>。</w:t>
            </w:r>
          </w:p>
          <w:p w:rsidR="00B571A6" w:rsidRPr="00B571A6" w:rsidRDefault="00B571A6" w:rsidP="00B571A6">
            <w:pPr>
              <w:pStyle w:val="IPO"/>
              <w:numPr>
                <w:ilvl w:val="0"/>
                <w:numId w:val="1"/>
              </w:numPr>
              <w:spacing w:before="156" w:afterLines="40" w:after="124" w:line="400" w:lineRule="exact"/>
              <w:ind w:firstLineChars="0"/>
              <w:rPr>
                <w:rFonts w:ascii="Times New Roman" w:eastAsiaTheme="minorEastAsia" w:hAnsi="Times New Roman"/>
              </w:rPr>
            </w:pPr>
            <w:r w:rsidRPr="00B571A6">
              <w:rPr>
                <w:rFonts w:ascii="Times New Roman" w:eastAsiaTheme="minorEastAsia" w:hAnsi="Times New Roman" w:hint="eastAsia"/>
              </w:rPr>
              <w:t>您好，今年美国大幅加息对公司业绩有何影响</w:t>
            </w:r>
            <w:r w:rsidRPr="00B571A6">
              <w:rPr>
                <w:rFonts w:ascii="Times New Roman" w:eastAsiaTheme="minorEastAsia" w:hAnsi="Times New Roman" w:hint="eastAsia"/>
              </w:rPr>
              <w:t>?</w:t>
            </w:r>
          </w:p>
          <w:p w:rsidR="00B571A6" w:rsidRPr="00B571A6" w:rsidRDefault="00B571A6" w:rsidP="00B571A6">
            <w:pPr>
              <w:pStyle w:val="IPO"/>
              <w:spacing w:before="156" w:afterLines="40" w:after="124" w:line="400" w:lineRule="exact"/>
              <w:ind w:firstLine="480"/>
              <w:rPr>
                <w:rFonts w:ascii="Times New Roman" w:eastAsiaTheme="minorEastAsia" w:hAnsi="Times New Roman"/>
              </w:rPr>
            </w:pPr>
            <w:r>
              <w:rPr>
                <w:rFonts w:ascii="Times New Roman" w:eastAsiaTheme="minorEastAsia" w:hAnsi="Times New Roman" w:hint="eastAsia"/>
              </w:rPr>
              <w:t>答：</w:t>
            </w:r>
            <w:r w:rsidRPr="00B571A6">
              <w:rPr>
                <w:rFonts w:ascii="Times New Roman" w:eastAsiaTheme="minorEastAsia" w:hAnsi="Times New Roman" w:hint="eastAsia"/>
              </w:rPr>
              <w:t>您好，由于美国通胀，大幅度加息，造成经济放缓，对消费市场有一定的影响，对公司的出口也具有不确定性。谢谢您的关注。</w:t>
            </w:r>
          </w:p>
          <w:p w:rsidR="00B571A6" w:rsidRPr="00B571A6" w:rsidRDefault="00B571A6" w:rsidP="00B571A6">
            <w:pPr>
              <w:pStyle w:val="IPO"/>
              <w:numPr>
                <w:ilvl w:val="0"/>
                <w:numId w:val="1"/>
              </w:numPr>
              <w:spacing w:before="156" w:afterLines="40" w:after="124" w:line="400" w:lineRule="exact"/>
              <w:ind w:firstLineChars="0"/>
              <w:rPr>
                <w:rFonts w:ascii="Times New Roman" w:eastAsiaTheme="minorEastAsia" w:hAnsi="Times New Roman"/>
              </w:rPr>
            </w:pPr>
            <w:r w:rsidRPr="00B571A6">
              <w:rPr>
                <w:rFonts w:ascii="Times New Roman" w:eastAsiaTheme="minorEastAsia" w:hAnsi="Times New Roman" w:hint="eastAsia"/>
              </w:rPr>
              <w:t>现在的产能是满负荷运行吗？</w:t>
            </w:r>
          </w:p>
          <w:p w:rsidR="00B571A6" w:rsidRPr="00B571A6" w:rsidRDefault="00B571A6" w:rsidP="00B571A6">
            <w:pPr>
              <w:pStyle w:val="IPO"/>
              <w:spacing w:before="156" w:afterLines="40" w:after="124" w:line="400" w:lineRule="exact"/>
              <w:ind w:firstLine="480"/>
              <w:rPr>
                <w:rFonts w:ascii="Times New Roman" w:eastAsiaTheme="minorEastAsia" w:hAnsi="Times New Roman"/>
              </w:rPr>
            </w:pPr>
            <w:r>
              <w:rPr>
                <w:rFonts w:ascii="Times New Roman" w:eastAsiaTheme="minorEastAsia" w:hAnsi="Times New Roman" w:hint="eastAsia"/>
              </w:rPr>
              <w:t>答：</w:t>
            </w:r>
            <w:r w:rsidRPr="00B571A6">
              <w:rPr>
                <w:rFonts w:ascii="Times New Roman" w:eastAsiaTheme="minorEastAsia" w:hAnsi="Times New Roman" w:hint="eastAsia"/>
              </w:rPr>
              <w:t>您好，公司组织生产能力较强，产能弹性较大，公司主要是以销定产，市场对公司产品有需求，公司会积极组织生产，并按时完成</w:t>
            </w:r>
            <w:r w:rsidR="002D5436">
              <w:rPr>
                <w:rFonts w:ascii="Times New Roman" w:eastAsiaTheme="minorEastAsia" w:hAnsi="Times New Roman" w:hint="eastAsia"/>
              </w:rPr>
              <w:t>。谢谢您的关注</w:t>
            </w:r>
            <w:r w:rsidRPr="00B571A6">
              <w:rPr>
                <w:rFonts w:ascii="Times New Roman" w:eastAsiaTheme="minorEastAsia" w:hAnsi="Times New Roman" w:hint="eastAsia"/>
              </w:rPr>
              <w:t>。</w:t>
            </w:r>
          </w:p>
          <w:p w:rsidR="00B571A6" w:rsidRPr="00B571A6" w:rsidRDefault="00B571A6" w:rsidP="00B571A6">
            <w:pPr>
              <w:pStyle w:val="IPO"/>
              <w:numPr>
                <w:ilvl w:val="0"/>
                <w:numId w:val="1"/>
              </w:numPr>
              <w:spacing w:before="156" w:afterLines="40" w:after="124" w:line="400" w:lineRule="exact"/>
              <w:ind w:firstLineChars="0"/>
              <w:rPr>
                <w:rFonts w:ascii="Times New Roman" w:eastAsiaTheme="minorEastAsia" w:hAnsi="Times New Roman"/>
              </w:rPr>
            </w:pPr>
            <w:r w:rsidRPr="00B571A6">
              <w:rPr>
                <w:rFonts w:ascii="Times New Roman" w:eastAsiaTheme="minorEastAsia" w:hAnsi="Times New Roman" w:hint="eastAsia"/>
              </w:rPr>
              <w:t>领导，您好！请问公司的塑料卫浴泵在海外市场的市占率大概是多少？另外，国内市场的塑料卫浴泵的渗透率是否已经开始提升，公司是否为国内塑料卫浴泵的需求爆发做好了准备？</w:t>
            </w:r>
          </w:p>
          <w:p w:rsidR="00B571A6" w:rsidRPr="00B571A6" w:rsidRDefault="00B571A6" w:rsidP="00B571A6">
            <w:pPr>
              <w:pStyle w:val="IPO"/>
              <w:spacing w:before="156" w:afterLines="40" w:after="124" w:line="400" w:lineRule="exact"/>
              <w:ind w:firstLine="480"/>
              <w:rPr>
                <w:rFonts w:ascii="Times New Roman" w:eastAsiaTheme="minorEastAsia" w:hAnsi="Times New Roman"/>
              </w:rPr>
            </w:pPr>
            <w:r>
              <w:rPr>
                <w:rFonts w:ascii="Times New Roman" w:eastAsiaTheme="minorEastAsia" w:hAnsi="Times New Roman" w:hint="eastAsia"/>
              </w:rPr>
              <w:t>答：</w:t>
            </w:r>
            <w:r w:rsidRPr="00B571A6">
              <w:rPr>
                <w:rFonts w:ascii="Times New Roman" w:eastAsiaTheme="minorEastAsia" w:hAnsi="Times New Roman" w:hint="eastAsia"/>
              </w:rPr>
              <w:t>您好，塑料卫浴泵是公司主要的发展方向，在国内具有相当规模，在国内行业市场上占有龙头地位。公司组织生产能力较强，产能弹性较大，公司主要是以销定产，能够满足市场的需求</w:t>
            </w:r>
            <w:r w:rsidR="002D5436">
              <w:rPr>
                <w:rFonts w:ascii="Times New Roman" w:eastAsiaTheme="minorEastAsia" w:hAnsi="Times New Roman" w:hint="eastAsia"/>
              </w:rPr>
              <w:t>。谢谢您的关注</w:t>
            </w:r>
            <w:r w:rsidRPr="00B571A6">
              <w:rPr>
                <w:rFonts w:ascii="Times New Roman" w:eastAsiaTheme="minorEastAsia" w:hAnsi="Times New Roman" w:hint="eastAsia"/>
              </w:rPr>
              <w:t>。</w:t>
            </w:r>
          </w:p>
          <w:p w:rsidR="00B571A6" w:rsidRPr="00B571A6" w:rsidRDefault="00B571A6" w:rsidP="00B571A6">
            <w:pPr>
              <w:pStyle w:val="IPO"/>
              <w:numPr>
                <w:ilvl w:val="0"/>
                <w:numId w:val="1"/>
              </w:numPr>
              <w:spacing w:before="156" w:afterLines="40" w:after="124" w:line="400" w:lineRule="exact"/>
              <w:ind w:firstLineChars="0"/>
              <w:rPr>
                <w:rFonts w:ascii="Times New Roman" w:eastAsiaTheme="minorEastAsia" w:hAnsi="Times New Roman"/>
              </w:rPr>
            </w:pPr>
            <w:r w:rsidRPr="00B571A6">
              <w:rPr>
                <w:rFonts w:ascii="Times New Roman" w:eastAsiaTheme="minorEastAsia" w:hAnsi="Times New Roman" w:hint="eastAsia"/>
              </w:rPr>
              <w:t>董事长你好</w:t>
            </w:r>
            <w:r w:rsidRPr="00B571A6">
              <w:rPr>
                <w:rFonts w:ascii="Times New Roman" w:eastAsiaTheme="minorEastAsia" w:hAnsi="Times New Roman" w:hint="eastAsia"/>
              </w:rPr>
              <w:t>,</w:t>
            </w:r>
            <w:r w:rsidRPr="00B571A6">
              <w:rPr>
                <w:rFonts w:ascii="Times New Roman" w:eastAsiaTheme="minorEastAsia" w:hAnsi="Times New Roman" w:hint="eastAsia"/>
              </w:rPr>
              <w:t>您考虑退休之后人选的问题吗</w:t>
            </w:r>
            <w:r w:rsidRPr="00B571A6">
              <w:rPr>
                <w:rFonts w:ascii="Times New Roman" w:eastAsiaTheme="minorEastAsia" w:hAnsi="Times New Roman" w:hint="eastAsia"/>
              </w:rPr>
              <w:t xml:space="preserve">? </w:t>
            </w:r>
            <w:r w:rsidRPr="00B571A6">
              <w:rPr>
                <w:rFonts w:ascii="Times New Roman" w:eastAsiaTheme="minorEastAsia" w:hAnsi="Times New Roman" w:hint="eastAsia"/>
              </w:rPr>
              <w:t>如何</w:t>
            </w:r>
            <w:r w:rsidR="00781CAC" w:rsidRPr="00B571A6">
              <w:rPr>
                <w:rFonts w:ascii="Times New Roman" w:eastAsiaTheme="minorEastAsia" w:hAnsi="Times New Roman" w:hint="eastAsia"/>
              </w:rPr>
              <w:t>才能</w:t>
            </w:r>
            <w:r w:rsidRPr="00B571A6">
              <w:rPr>
                <w:rFonts w:ascii="Times New Roman" w:eastAsiaTheme="minorEastAsia" w:hAnsi="Times New Roman" w:hint="eastAsia"/>
              </w:rPr>
              <w:t>在退休之后</w:t>
            </w:r>
            <w:r w:rsidRPr="00B571A6">
              <w:rPr>
                <w:rFonts w:ascii="Times New Roman" w:eastAsiaTheme="minorEastAsia" w:hAnsi="Times New Roman" w:hint="eastAsia"/>
              </w:rPr>
              <w:t>,</w:t>
            </w:r>
            <w:r w:rsidRPr="00B571A6">
              <w:rPr>
                <w:rFonts w:ascii="Times New Roman" w:eastAsiaTheme="minorEastAsia" w:hAnsi="Times New Roman" w:hint="eastAsia"/>
              </w:rPr>
              <w:t>保持良好的企业文化传承和保持公司平稳发展</w:t>
            </w:r>
            <w:r w:rsidRPr="00B571A6">
              <w:rPr>
                <w:rFonts w:ascii="Times New Roman" w:eastAsiaTheme="minorEastAsia" w:hAnsi="Times New Roman" w:hint="eastAsia"/>
              </w:rPr>
              <w:t>?</w:t>
            </w:r>
          </w:p>
          <w:p w:rsidR="00B571A6" w:rsidRPr="00B571A6" w:rsidRDefault="00B571A6" w:rsidP="00B571A6">
            <w:pPr>
              <w:pStyle w:val="IPO"/>
              <w:spacing w:before="156" w:afterLines="40" w:after="124" w:line="400" w:lineRule="exact"/>
              <w:ind w:firstLine="480"/>
              <w:rPr>
                <w:rFonts w:ascii="Times New Roman" w:eastAsiaTheme="minorEastAsia" w:hAnsi="Times New Roman"/>
              </w:rPr>
            </w:pPr>
            <w:r>
              <w:rPr>
                <w:rFonts w:ascii="Times New Roman" w:eastAsiaTheme="minorEastAsia" w:hAnsi="Times New Roman" w:hint="eastAsia"/>
              </w:rPr>
              <w:t>答：</w:t>
            </w:r>
            <w:r w:rsidRPr="00B571A6">
              <w:rPr>
                <w:rFonts w:ascii="Times New Roman" w:eastAsiaTheme="minorEastAsia" w:hAnsi="Times New Roman" w:hint="eastAsia"/>
              </w:rPr>
              <w:t>您好，公司坚持“内部培养为主，外部引进为辅”的整体方向，建立人才梯队储备，完善激励和考核政策，通过多年培养和层层选拔，形成了现在的管理层，也为公司管理层和各部门提供了人才储备。公司已经形成了积极向上、爱岗敬业、尽职尽责、精耕细作、自我价值实现的企业文化，相信有利于公司的未来发展。谢谢您的关注。</w:t>
            </w:r>
          </w:p>
          <w:p w:rsidR="00B571A6" w:rsidRPr="00B571A6" w:rsidRDefault="00B571A6" w:rsidP="00B571A6">
            <w:pPr>
              <w:pStyle w:val="IPO"/>
              <w:numPr>
                <w:ilvl w:val="0"/>
                <w:numId w:val="1"/>
              </w:numPr>
              <w:spacing w:before="156" w:afterLines="40" w:after="124" w:line="400" w:lineRule="exact"/>
              <w:ind w:firstLineChars="0"/>
              <w:rPr>
                <w:rFonts w:ascii="Times New Roman" w:eastAsiaTheme="minorEastAsia" w:hAnsi="Times New Roman"/>
              </w:rPr>
            </w:pPr>
            <w:r w:rsidRPr="00B571A6">
              <w:rPr>
                <w:rFonts w:ascii="Times New Roman" w:eastAsiaTheme="minorEastAsia" w:hAnsi="Times New Roman" w:hint="eastAsia"/>
              </w:rPr>
              <w:t>现在的产能是满负荷运行吗？</w:t>
            </w:r>
          </w:p>
          <w:p w:rsidR="00B571A6" w:rsidRPr="00B571A6" w:rsidRDefault="005F17DF" w:rsidP="005F17DF">
            <w:pPr>
              <w:pStyle w:val="IPO"/>
              <w:spacing w:before="156" w:afterLines="40" w:after="124" w:line="400" w:lineRule="exact"/>
              <w:ind w:firstLine="480"/>
              <w:rPr>
                <w:rFonts w:ascii="Times New Roman" w:eastAsiaTheme="minorEastAsia" w:hAnsi="Times New Roman"/>
              </w:rPr>
            </w:pPr>
            <w:r>
              <w:rPr>
                <w:rFonts w:ascii="Times New Roman" w:eastAsiaTheme="minorEastAsia" w:hAnsi="Times New Roman" w:hint="eastAsia"/>
              </w:rPr>
              <w:t>答：</w:t>
            </w:r>
            <w:r w:rsidR="00B571A6" w:rsidRPr="00B571A6">
              <w:rPr>
                <w:rFonts w:ascii="Times New Roman" w:eastAsiaTheme="minorEastAsia" w:hAnsi="Times New Roman" w:hint="eastAsia"/>
              </w:rPr>
              <w:t>您好，公司组织生产能力较强，产能弹性较大，公司主要是以销定产，市场对公司产品有需求，公司会积极组织生产，并按时完成</w:t>
            </w:r>
            <w:r w:rsidR="002D5436">
              <w:rPr>
                <w:rFonts w:ascii="Times New Roman" w:eastAsiaTheme="minorEastAsia" w:hAnsi="Times New Roman" w:hint="eastAsia"/>
              </w:rPr>
              <w:t>。谢谢您的关注</w:t>
            </w:r>
            <w:r w:rsidR="00B571A6" w:rsidRPr="00B571A6">
              <w:rPr>
                <w:rFonts w:ascii="Times New Roman" w:eastAsiaTheme="minorEastAsia" w:hAnsi="Times New Roman" w:hint="eastAsia"/>
              </w:rPr>
              <w:t>。</w:t>
            </w:r>
          </w:p>
          <w:p w:rsidR="00B571A6" w:rsidRPr="00B571A6" w:rsidRDefault="00B571A6" w:rsidP="00B571A6">
            <w:pPr>
              <w:pStyle w:val="IPO"/>
              <w:numPr>
                <w:ilvl w:val="0"/>
                <w:numId w:val="1"/>
              </w:numPr>
              <w:spacing w:before="156" w:afterLines="40" w:after="124" w:line="400" w:lineRule="exact"/>
              <w:ind w:firstLineChars="0"/>
              <w:rPr>
                <w:rFonts w:ascii="Times New Roman" w:eastAsiaTheme="minorEastAsia" w:hAnsi="Times New Roman"/>
              </w:rPr>
            </w:pPr>
            <w:r w:rsidRPr="00B571A6">
              <w:rPr>
                <w:rFonts w:ascii="Times New Roman" w:eastAsiaTheme="minorEastAsia" w:hAnsi="Times New Roman" w:hint="eastAsia"/>
              </w:rPr>
              <w:t>请问贵公司工业泵为什么是负增长？这一块的市场是什么情况呢</w:t>
            </w:r>
            <w:r w:rsidR="005F2A5C">
              <w:rPr>
                <w:rFonts w:ascii="Times New Roman" w:eastAsiaTheme="minorEastAsia" w:hAnsi="Times New Roman" w:hint="eastAsia"/>
              </w:rPr>
              <w:t>，</w:t>
            </w:r>
            <w:r w:rsidRPr="00B571A6">
              <w:rPr>
                <w:rFonts w:ascii="Times New Roman" w:eastAsiaTheme="minorEastAsia" w:hAnsi="Times New Roman" w:hint="eastAsia"/>
              </w:rPr>
              <w:t>谢谢</w:t>
            </w:r>
            <w:r w:rsidR="005F2A5C">
              <w:rPr>
                <w:rFonts w:ascii="Times New Roman" w:eastAsiaTheme="minorEastAsia" w:hAnsi="Times New Roman" w:hint="eastAsia"/>
              </w:rPr>
              <w:t>。</w:t>
            </w:r>
          </w:p>
          <w:p w:rsidR="00B571A6" w:rsidRPr="00B571A6" w:rsidRDefault="005F17DF" w:rsidP="005F17DF">
            <w:pPr>
              <w:pStyle w:val="IPO"/>
              <w:spacing w:before="156" w:afterLines="40" w:after="124" w:line="400" w:lineRule="exact"/>
              <w:ind w:firstLine="480"/>
              <w:rPr>
                <w:rFonts w:ascii="Times New Roman" w:eastAsiaTheme="minorEastAsia" w:hAnsi="Times New Roman"/>
              </w:rPr>
            </w:pPr>
            <w:r>
              <w:rPr>
                <w:rFonts w:ascii="Times New Roman" w:eastAsiaTheme="minorEastAsia" w:hAnsi="Times New Roman" w:hint="eastAsia"/>
              </w:rPr>
              <w:t>答：</w:t>
            </w:r>
            <w:r w:rsidR="00B571A6" w:rsidRPr="00B571A6">
              <w:rPr>
                <w:rFonts w:ascii="Times New Roman" w:eastAsiaTheme="minorEastAsia" w:hAnsi="Times New Roman" w:hint="eastAsia"/>
              </w:rPr>
              <w:t>您好，从</w:t>
            </w:r>
            <w:r w:rsidR="00B571A6" w:rsidRPr="00B571A6">
              <w:rPr>
                <w:rFonts w:ascii="Times New Roman" w:eastAsiaTheme="minorEastAsia" w:hAnsi="Times New Roman" w:hint="eastAsia"/>
              </w:rPr>
              <w:t>2021</w:t>
            </w:r>
            <w:r w:rsidR="00B571A6" w:rsidRPr="00B571A6">
              <w:rPr>
                <w:rFonts w:ascii="Times New Roman" w:eastAsiaTheme="minorEastAsia" w:hAnsi="Times New Roman" w:hint="eastAsia"/>
              </w:rPr>
              <w:t>年下半年开始，经济疲软，国内需求有所下降，因此有些产品的销售受到较大影响。谢谢您的关注。</w:t>
            </w:r>
          </w:p>
          <w:p w:rsidR="00B571A6" w:rsidRPr="00B571A6" w:rsidRDefault="00B571A6" w:rsidP="00B571A6">
            <w:pPr>
              <w:pStyle w:val="IPO"/>
              <w:numPr>
                <w:ilvl w:val="0"/>
                <w:numId w:val="1"/>
              </w:numPr>
              <w:spacing w:before="156" w:afterLines="40" w:after="124" w:line="400" w:lineRule="exact"/>
              <w:ind w:firstLineChars="0"/>
              <w:rPr>
                <w:rFonts w:ascii="Times New Roman" w:eastAsiaTheme="minorEastAsia" w:hAnsi="Times New Roman"/>
              </w:rPr>
            </w:pPr>
            <w:r w:rsidRPr="00B571A6">
              <w:rPr>
                <w:rFonts w:ascii="Times New Roman" w:eastAsiaTheme="minorEastAsia" w:hAnsi="Times New Roman" w:hint="eastAsia"/>
              </w:rPr>
              <w:t>请问王总，为什么</w:t>
            </w:r>
            <w:r w:rsidRPr="00B571A6">
              <w:rPr>
                <w:rFonts w:ascii="Times New Roman" w:eastAsiaTheme="minorEastAsia" w:hAnsi="Times New Roman" w:hint="eastAsia"/>
              </w:rPr>
              <w:t>2021</w:t>
            </w:r>
            <w:r w:rsidRPr="00B571A6">
              <w:rPr>
                <w:rFonts w:ascii="Times New Roman" w:eastAsiaTheme="minorEastAsia" w:hAnsi="Times New Roman" w:hint="eastAsia"/>
              </w:rPr>
              <w:t>年，公司卫浴塑料泵的销售金额大幅上升呢？</w:t>
            </w:r>
          </w:p>
          <w:p w:rsidR="00B571A6" w:rsidRPr="00B571A6" w:rsidRDefault="005F17DF" w:rsidP="005F17DF">
            <w:pPr>
              <w:pStyle w:val="IPO"/>
              <w:spacing w:before="156" w:afterLines="40" w:after="124" w:line="400" w:lineRule="exact"/>
              <w:ind w:firstLine="480"/>
              <w:rPr>
                <w:rFonts w:ascii="Times New Roman" w:eastAsiaTheme="minorEastAsia" w:hAnsi="Times New Roman"/>
              </w:rPr>
            </w:pPr>
            <w:r>
              <w:rPr>
                <w:rFonts w:ascii="Times New Roman" w:eastAsiaTheme="minorEastAsia" w:hAnsi="Times New Roman" w:hint="eastAsia"/>
              </w:rPr>
              <w:t>答：</w:t>
            </w:r>
            <w:r w:rsidR="00B571A6" w:rsidRPr="00B571A6">
              <w:rPr>
                <w:rFonts w:ascii="Times New Roman" w:eastAsiaTheme="minorEastAsia" w:hAnsi="Times New Roman" w:hint="eastAsia"/>
              </w:rPr>
              <w:t>您好，公司出口的产品主要是塑料卫浴泵，出口的塑料卫浴泵占比较大，主要市场是美国、欧洲。受到疫情持续的影响，海运、港口都出现了较大的困难，为了应付不确定性，客户加大了订单，因此出口销售金额有较大增长</w:t>
            </w:r>
            <w:r w:rsidR="002D5436">
              <w:rPr>
                <w:rFonts w:ascii="Times New Roman" w:eastAsiaTheme="minorEastAsia" w:hAnsi="Times New Roman" w:hint="eastAsia"/>
              </w:rPr>
              <w:t>。谢谢您的关注</w:t>
            </w:r>
            <w:r w:rsidR="00B571A6" w:rsidRPr="00B571A6">
              <w:rPr>
                <w:rFonts w:ascii="Times New Roman" w:eastAsiaTheme="minorEastAsia" w:hAnsi="Times New Roman" w:hint="eastAsia"/>
              </w:rPr>
              <w:t>。</w:t>
            </w:r>
          </w:p>
          <w:p w:rsidR="00B571A6" w:rsidRPr="00B571A6" w:rsidRDefault="00B571A6" w:rsidP="00B571A6">
            <w:pPr>
              <w:pStyle w:val="IPO"/>
              <w:numPr>
                <w:ilvl w:val="0"/>
                <w:numId w:val="1"/>
              </w:numPr>
              <w:spacing w:before="156" w:afterLines="40" w:after="124" w:line="400" w:lineRule="exact"/>
              <w:ind w:firstLineChars="0"/>
              <w:rPr>
                <w:rFonts w:ascii="Times New Roman" w:eastAsiaTheme="minorEastAsia" w:hAnsi="Times New Roman"/>
              </w:rPr>
            </w:pPr>
            <w:r w:rsidRPr="00B571A6">
              <w:rPr>
                <w:rFonts w:ascii="Times New Roman" w:eastAsiaTheme="minorEastAsia" w:hAnsi="Times New Roman" w:hint="eastAsia"/>
              </w:rPr>
              <w:t>领导，您好！公司每年业绩都在持续增长，分红率也非常高，做为小散投资者持有</w:t>
            </w:r>
            <w:r w:rsidRPr="00B571A6">
              <w:rPr>
                <w:rFonts w:ascii="Times New Roman" w:eastAsiaTheme="minorEastAsia" w:hAnsi="Times New Roman" w:hint="eastAsia"/>
              </w:rPr>
              <w:t>2</w:t>
            </w:r>
            <w:r w:rsidRPr="00B571A6">
              <w:rPr>
                <w:rFonts w:ascii="Times New Roman" w:eastAsiaTheme="minorEastAsia" w:hAnsi="Times New Roman" w:hint="eastAsia"/>
              </w:rPr>
              <w:t>年获得了丰厚的收益。未来希望公司能有更加好的发展。公司的账户上有货币资金</w:t>
            </w:r>
            <w:r w:rsidRPr="00B571A6">
              <w:rPr>
                <w:rFonts w:ascii="Times New Roman" w:eastAsiaTheme="minorEastAsia" w:hAnsi="Times New Roman" w:hint="eastAsia"/>
              </w:rPr>
              <w:t>8.5</w:t>
            </w:r>
            <w:r w:rsidRPr="00B571A6">
              <w:rPr>
                <w:rFonts w:ascii="Times New Roman" w:eastAsiaTheme="minorEastAsia" w:hAnsi="Times New Roman" w:hint="eastAsia"/>
              </w:rPr>
              <w:t>亿，以及金融资产</w:t>
            </w:r>
            <w:r w:rsidRPr="00B571A6">
              <w:rPr>
                <w:rFonts w:ascii="Times New Roman" w:eastAsiaTheme="minorEastAsia" w:hAnsi="Times New Roman" w:hint="eastAsia"/>
              </w:rPr>
              <w:t>5.2</w:t>
            </w:r>
            <w:r w:rsidRPr="00B571A6">
              <w:rPr>
                <w:rFonts w:ascii="Times New Roman" w:eastAsiaTheme="minorEastAsia" w:hAnsi="Times New Roman" w:hint="eastAsia"/>
              </w:rPr>
              <w:t>亿，这部分远远超过公司所需的运营资产，未来是否会更有效率地使用这部分资金？希望既不冒进，又不保守，能够把握市场机会，合理扩大企业规模。</w:t>
            </w:r>
          </w:p>
          <w:p w:rsidR="00B571A6" w:rsidRPr="00B571A6" w:rsidRDefault="005F17DF" w:rsidP="005F17DF">
            <w:pPr>
              <w:pStyle w:val="IPO"/>
              <w:spacing w:before="156" w:afterLines="40" w:after="124" w:line="400" w:lineRule="exact"/>
              <w:ind w:firstLine="480"/>
              <w:rPr>
                <w:rFonts w:ascii="Times New Roman" w:eastAsiaTheme="minorEastAsia" w:hAnsi="Times New Roman"/>
              </w:rPr>
            </w:pPr>
            <w:r>
              <w:rPr>
                <w:rFonts w:ascii="Times New Roman" w:eastAsiaTheme="minorEastAsia" w:hAnsi="Times New Roman" w:hint="eastAsia"/>
              </w:rPr>
              <w:t>答：</w:t>
            </w:r>
            <w:r w:rsidR="00B571A6" w:rsidRPr="00B571A6">
              <w:rPr>
                <w:rFonts w:ascii="Times New Roman" w:eastAsiaTheme="minorEastAsia" w:hAnsi="Times New Roman" w:hint="eastAsia"/>
              </w:rPr>
              <w:t>您好，首先谢谢您的支持，公司一直信奉现金为王的理念，无论是供应商的货款保证，降低财务费用，还是经济波动的压力，只要公司资金充足，都能游刃有余地应对，公司每年都会对闲置自有资金进行现金管理，提高资金利用率，同时公司将根据市场需求，逐渐扩大公司产能、规模。谢谢您的关注。</w:t>
            </w:r>
          </w:p>
          <w:p w:rsidR="00B571A6" w:rsidRPr="00B571A6" w:rsidRDefault="00B571A6" w:rsidP="00B571A6">
            <w:pPr>
              <w:pStyle w:val="IPO"/>
              <w:numPr>
                <w:ilvl w:val="0"/>
                <w:numId w:val="1"/>
              </w:numPr>
              <w:spacing w:before="156" w:afterLines="40" w:after="124" w:line="400" w:lineRule="exact"/>
              <w:ind w:firstLineChars="0"/>
              <w:rPr>
                <w:rFonts w:ascii="Times New Roman" w:eastAsiaTheme="minorEastAsia" w:hAnsi="Times New Roman"/>
              </w:rPr>
            </w:pPr>
            <w:r w:rsidRPr="00B571A6">
              <w:rPr>
                <w:rFonts w:ascii="Times New Roman" w:eastAsiaTheme="minorEastAsia" w:hAnsi="Times New Roman" w:hint="eastAsia"/>
              </w:rPr>
              <w:t>请问公司国内竞争对手、或者业务结构相近的公司有哪些？</w:t>
            </w:r>
          </w:p>
          <w:p w:rsidR="00B571A6" w:rsidRPr="00B571A6" w:rsidRDefault="005F17DF" w:rsidP="005F17DF">
            <w:pPr>
              <w:pStyle w:val="IPO"/>
              <w:spacing w:before="156" w:afterLines="40" w:after="124" w:line="400" w:lineRule="exact"/>
              <w:ind w:firstLine="480"/>
              <w:rPr>
                <w:rFonts w:ascii="Times New Roman" w:eastAsiaTheme="minorEastAsia" w:hAnsi="Times New Roman"/>
              </w:rPr>
            </w:pPr>
            <w:r>
              <w:rPr>
                <w:rFonts w:ascii="Times New Roman" w:eastAsiaTheme="minorEastAsia" w:hAnsi="Times New Roman" w:hint="eastAsia"/>
              </w:rPr>
              <w:t>答：</w:t>
            </w:r>
            <w:r w:rsidR="00B571A6" w:rsidRPr="00B571A6">
              <w:rPr>
                <w:rFonts w:ascii="Times New Roman" w:eastAsiaTheme="minorEastAsia" w:hAnsi="Times New Roman" w:hint="eastAsia"/>
              </w:rPr>
              <w:t>您好，我公司所处的主要产品细分领域与其他同行业的公司有所不同，但也有一些业务是交叉重叠的。谢谢您的关注。</w:t>
            </w:r>
          </w:p>
          <w:p w:rsidR="00B571A6" w:rsidRPr="00B571A6" w:rsidRDefault="00B571A6" w:rsidP="00B571A6">
            <w:pPr>
              <w:pStyle w:val="IPO"/>
              <w:numPr>
                <w:ilvl w:val="0"/>
                <w:numId w:val="1"/>
              </w:numPr>
              <w:spacing w:before="156" w:afterLines="40" w:after="124" w:line="400" w:lineRule="exact"/>
              <w:ind w:firstLineChars="0"/>
              <w:rPr>
                <w:rFonts w:ascii="Times New Roman" w:eastAsiaTheme="minorEastAsia" w:hAnsi="Times New Roman"/>
              </w:rPr>
            </w:pPr>
            <w:r w:rsidRPr="00B571A6">
              <w:rPr>
                <w:rFonts w:ascii="Times New Roman" w:eastAsiaTheme="minorEastAsia" w:hAnsi="Times New Roman" w:hint="eastAsia"/>
              </w:rPr>
              <w:t>您好，公司应收账款涨得比较多是何原因呢</w:t>
            </w:r>
            <w:r w:rsidRPr="00B571A6">
              <w:rPr>
                <w:rFonts w:ascii="Times New Roman" w:eastAsiaTheme="minorEastAsia" w:hAnsi="Times New Roman" w:hint="eastAsia"/>
              </w:rPr>
              <w:t>?</w:t>
            </w:r>
          </w:p>
          <w:p w:rsidR="00B571A6" w:rsidRPr="00B571A6" w:rsidRDefault="005F17DF" w:rsidP="005F17DF">
            <w:pPr>
              <w:pStyle w:val="IPO"/>
              <w:spacing w:before="156" w:afterLines="40" w:after="124" w:line="400" w:lineRule="exact"/>
              <w:ind w:firstLine="480"/>
              <w:rPr>
                <w:rFonts w:ascii="Times New Roman" w:eastAsiaTheme="minorEastAsia" w:hAnsi="Times New Roman"/>
              </w:rPr>
            </w:pPr>
            <w:r>
              <w:rPr>
                <w:rFonts w:ascii="Times New Roman" w:eastAsiaTheme="minorEastAsia" w:hAnsi="Times New Roman" w:hint="eastAsia"/>
              </w:rPr>
              <w:t>答：</w:t>
            </w:r>
            <w:r w:rsidR="00B571A6" w:rsidRPr="00B571A6">
              <w:rPr>
                <w:rFonts w:ascii="Times New Roman" w:eastAsiaTheme="minorEastAsia" w:hAnsi="Times New Roman" w:hint="eastAsia"/>
              </w:rPr>
              <w:t>您好，因</w:t>
            </w:r>
            <w:r w:rsidR="00B571A6" w:rsidRPr="00B571A6">
              <w:rPr>
                <w:rFonts w:ascii="Times New Roman" w:eastAsiaTheme="minorEastAsia" w:hAnsi="Times New Roman" w:hint="eastAsia"/>
              </w:rPr>
              <w:t>2021</w:t>
            </w:r>
            <w:r w:rsidR="00B571A6" w:rsidRPr="00B571A6">
              <w:rPr>
                <w:rFonts w:ascii="Times New Roman" w:eastAsiaTheme="minorEastAsia" w:hAnsi="Times New Roman" w:hint="eastAsia"/>
              </w:rPr>
              <w:t>年销售额增加，所以应收款项也相应增加</w:t>
            </w:r>
            <w:r w:rsidR="002D5436">
              <w:rPr>
                <w:rFonts w:ascii="Times New Roman" w:eastAsiaTheme="minorEastAsia" w:hAnsi="Times New Roman" w:hint="eastAsia"/>
              </w:rPr>
              <w:t>。谢谢您的关注</w:t>
            </w:r>
            <w:r w:rsidR="00B571A6" w:rsidRPr="00B571A6">
              <w:rPr>
                <w:rFonts w:ascii="Times New Roman" w:eastAsiaTheme="minorEastAsia" w:hAnsi="Times New Roman" w:hint="eastAsia"/>
              </w:rPr>
              <w:t>。</w:t>
            </w:r>
          </w:p>
          <w:p w:rsidR="00B571A6" w:rsidRPr="00B571A6" w:rsidRDefault="00B571A6" w:rsidP="00B571A6">
            <w:pPr>
              <w:pStyle w:val="IPO"/>
              <w:numPr>
                <w:ilvl w:val="0"/>
                <w:numId w:val="1"/>
              </w:numPr>
              <w:spacing w:before="156" w:afterLines="40" w:after="124" w:line="400" w:lineRule="exact"/>
              <w:ind w:firstLineChars="0"/>
              <w:rPr>
                <w:rFonts w:ascii="Times New Roman" w:eastAsiaTheme="minorEastAsia" w:hAnsi="Times New Roman"/>
              </w:rPr>
            </w:pPr>
            <w:r w:rsidRPr="00B571A6">
              <w:rPr>
                <w:rFonts w:ascii="Times New Roman" w:eastAsiaTheme="minorEastAsia" w:hAnsi="Times New Roman" w:hint="eastAsia"/>
              </w:rPr>
              <w:t>公司现在的产能怎么样？</w:t>
            </w:r>
          </w:p>
          <w:p w:rsidR="00B571A6" w:rsidRPr="00B571A6" w:rsidRDefault="005F17DF" w:rsidP="005F17DF">
            <w:pPr>
              <w:pStyle w:val="IPO"/>
              <w:spacing w:before="156" w:afterLines="40" w:after="124" w:line="400" w:lineRule="exact"/>
              <w:ind w:firstLine="480"/>
              <w:rPr>
                <w:rFonts w:ascii="Times New Roman" w:eastAsiaTheme="minorEastAsia" w:hAnsi="Times New Roman"/>
              </w:rPr>
            </w:pPr>
            <w:r>
              <w:rPr>
                <w:rFonts w:ascii="Times New Roman" w:eastAsiaTheme="minorEastAsia" w:hAnsi="Times New Roman" w:hint="eastAsia"/>
              </w:rPr>
              <w:t>答：</w:t>
            </w:r>
            <w:r w:rsidR="00B571A6" w:rsidRPr="00B571A6">
              <w:rPr>
                <w:rFonts w:ascii="Times New Roman" w:eastAsiaTheme="minorEastAsia" w:hAnsi="Times New Roman" w:hint="eastAsia"/>
              </w:rPr>
              <w:t>您好，按照</w:t>
            </w:r>
            <w:r w:rsidR="00B571A6" w:rsidRPr="00B571A6">
              <w:rPr>
                <w:rFonts w:ascii="Times New Roman" w:eastAsiaTheme="minorEastAsia" w:hAnsi="Times New Roman" w:hint="eastAsia"/>
              </w:rPr>
              <w:t>2021</w:t>
            </w:r>
            <w:r w:rsidR="00B571A6" w:rsidRPr="00B571A6">
              <w:rPr>
                <w:rFonts w:ascii="Times New Roman" w:eastAsiaTheme="minorEastAsia" w:hAnsi="Times New Roman" w:hint="eastAsia"/>
              </w:rPr>
              <w:t>年度年度报告，公司产量达到</w:t>
            </w:r>
            <w:r w:rsidR="00B571A6" w:rsidRPr="00B571A6">
              <w:rPr>
                <w:rFonts w:ascii="Times New Roman" w:eastAsiaTheme="minorEastAsia" w:hAnsi="Times New Roman" w:hint="eastAsia"/>
              </w:rPr>
              <w:t>460</w:t>
            </w:r>
            <w:r w:rsidR="00B571A6" w:rsidRPr="00B571A6">
              <w:rPr>
                <w:rFonts w:ascii="Times New Roman" w:eastAsiaTheme="minorEastAsia" w:hAnsi="Times New Roman" w:hint="eastAsia"/>
              </w:rPr>
              <w:t>万台、销量达到</w:t>
            </w:r>
            <w:r w:rsidR="00B571A6" w:rsidRPr="00B571A6">
              <w:rPr>
                <w:rFonts w:ascii="Times New Roman" w:eastAsiaTheme="minorEastAsia" w:hAnsi="Times New Roman" w:hint="eastAsia"/>
              </w:rPr>
              <w:t>440</w:t>
            </w:r>
            <w:r w:rsidR="00B571A6" w:rsidRPr="00B571A6">
              <w:rPr>
                <w:rFonts w:ascii="Times New Roman" w:eastAsiaTheme="minorEastAsia" w:hAnsi="Times New Roman" w:hint="eastAsia"/>
              </w:rPr>
              <w:t>万台</w:t>
            </w:r>
            <w:r w:rsidR="002D5436">
              <w:rPr>
                <w:rFonts w:ascii="Times New Roman" w:eastAsiaTheme="minorEastAsia" w:hAnsi="Times New Roman" w:hint="eastAsia"/>
              </w:rPr>
              <w:t>。谢谢您的关注</w:t>
            </w:r>
            <w:r w:rsidR="00B571A6" w:rsidRPr="00B571A6">
              <w:rPr>
                <w:rFonts w:ascii="Times New Roman" w:eastAsiaTheme="minorEastAsia" w:hAnsi="Times New Roman" w:hint="eastAsia"/>
              </w:rPr>
              <w:t>。</w:t>
            </w:r>
          </w:p>
          <w:p w:rsidR="00B571A6" w:rsidRPr="00B571A6" w:rsidRDefault="00B571A6" w:rsidP="00B571A6">
            <w:pPr>
              <w:pStyle w:val="IPO"/>
              <w:numPr>
                <w:ilvl w:val="0"/>
                <w:numId w:val="1"/>
              </w:numPr>
              <w:spacing w:before="156" w:afterLines="40" w:after="124" w:line="400" w:lineRule="exact"/>
              <w:ind w:firstLineChars="0"/>
              <w:rPr>
                <w:rFonts w:ascii="Times New Roman" w:eastAsiaTheme="minorEastAsia" w:hAnsi="Times New Roman"/>
              </w:rPr>
            </w:pPr>
            <w:r w:rsidRPr="00B571A6">
              <w:rPr>
                <w:rFonts w:ascii="Times New Roman" w:eastAsiaTheme="minorEastAsia" w:hAnsi="Times New Roman" w:hint="eastAsia"/>
              </w:rPr>
              <w:t>您好，公司目前各个类型的水泵国内外的竞争对手有哪些？贵公司相对于他们而言有哪些优势？</w:t>
            </w:r>
          </w:p>
          <w:p w:rsidR="00B571A6" w:rsidRPr="00B571A6" w:rsidRDefault="005F17DF" w:rsidP="005F17DF">
            <w:pPr>
              <w:pStyle w:val="IPO"/>
              <w:spacing w:before="156" w:afterLines="40" w:after="124" w:line="400" w:lineRule="exact"/>
              <w:ind w:firstLine="480"/>
              <w:rPr>
                <w:rFonts w:ascii="Times New Roman" w:eastAsiaTheme="minorEastAsia" w:hAnsi="Times New Roman"/>
              </w:rPr>
            </w:pPr>
            <w:r>
              <w:rPr>
                <w:rFonts w:ascii="Times New Roman" w:eastAsiaTheme="minorEastAsia" w:hAnsi="Times New Roman" w:hint="eastAsia"/>
              </w:rPr>
              <w:t>答：</w:t>
            </w:r>
            <w:r w:rsidR="00B571A6" w:rsidRPr="00B571A6">
              <w:rPr>
                <w:rFonts w:ascii="Times New Roman" w:eastAsiaTheme="minorEastAsia" w:hAnsi="Times New Roman" w:hint="eastAsia"/>
              </w:rPr>
              <w:t>您好，公司坚持电机水泵整体适配性研发设计，对产品的材料成本耗用、产品性能指标、产品质量控制、产品一致性都有更深的理解；公司具有</w:t>
            </w:r>
            <w:r w:rsidR="00B571A6" w:rsidRPr="00B571A6">
              <w:rPr>
                <w:rFonts w:ascii="Times New Roman" w:eastAsiaTheme="minorEastAsia" w:hAnsi="Times New Roman" w:hint="eastAsia"/>
              </w:rPr>
              <w:t>40</w:t>
            </w:r>
            <w:r w:rsidR="00B571A6" w:rsidRPr="00B571A6">
              <w:rPr>
                <w:rFonts w:ascii="Times New Roman" w:eastAsiaTheme="minorEastAsia" w:hAnsi="Times New Roman" w:hint="eastAsia"/>
              </w:rPr>
              <w:t>年多年的生产管理经验，对生产流程的管控、工艺的优化、关键零部件质量控制等都有自己的心得，形成了较强的产品研发及标准化、生产工艺、生产效率、质量管理、成本控制等方面的企业综合能力；除此，客户满意的服务、国内外销售渠道、高质量的客户群体、公司自主品牌、齐全的品类等都是公司的竞争优势。谢谢您的关注。</w:t>
            </w:r>
          </w:p>
          <w:p w:rsidR="00B571A6" w:rsidRPr="00B571A6" w:rsidRDefault="00B571A6" w:rsidP="00B571A6">
            <w:pPr>
              <w:pStyle w:val="IPO"/>
              <w:numPr>
                <w:ilvl w:val="0"/>
                <w:numId w:val="1"/>
              </w:numPr>
              <w:spacing w:before="156" w:afterLines="40" w:after="124" w:line="400" w:lineRule="exact"/>
              <w:ind w:firstLineChars="0"/>
              <w:rPr>
                <w:rFonts w:ascii="Times New Roman" w:eastAsiaTheme="minorEastAsia" w:hAnsi="Times New Roman"/>
              </w:rPr>
            </w:pPr>
            <w:r w:rsidRPr="00B571A6">
              <w:rPr>
                <w:rFonts w:ascii="Times New Roman" w:eastAsiaTheme="minorEastAsia" w:hAnsi="Times New Roman" w:hint="eastAsia"/>
              </w:rPr>
              <w:t>首先感谢让人信任的公司管理层哈！请介绍一下公司投资森国科的情况，贵司电机会用到森国科的产品？</w:t>
            </w:r>
          </w:p>
          <w:p w:rsidR="00B571A6" w:rsidRPr="00B571A6" w:rsidRDefault="005F17DF" w:rsidP="005F17DF">
            <w:pPr>
              <w:pStyle w:val="IPO"/>
              <w:spacing w:before="156" w:afterLines="40" w:after="124" w:line="400" w:lineRule="exact"/>
              <w:ind w:firstLine="480"/>
              <w:rPr>
                <w:rFonts w:ascii="Times New Roman" w:eastAsiaTheme="minorEastAsia" w:hAnsi="Times New Roman"/>
              </w:rPr>
            </w:pPr>
            <w:r>
              <w:rPr>
                <w:rFonts w:ascii="Times New Roman" w:eastAsiaTheme="minorEastAsia" w:hAnsi="Times New Roman" w:hint="eastAsia"/>
              </w:rPr>
              <w:t>答：</w:t>
            </w:r>
            <w:r w:rsidR="00B571A6" w:rsidRPr="00B571A6">
              <w:rPr>
                <w:rFonts w:ascii="Times New Roman" w:eastAsiaTheme="minorEastAsia" w:hAnsi="Times New Roman" w:hint="eastAsia"/>
              </w:rPr>
              <w:t>您好，森国科是碳化硅</w:t>
            </w:r>
            <w:r w:rsidR="00B571A6" w:rsidRPr="00B571A6">
              <w:rPr>
                <w:rFonts w:ascii="Times New Roman" w:eastAsiaTheme="minorEastAsia" w:hAnsi="Times New Roman" w:hint="eastAsia"/>
              </w:rPr>
              <w:t>SiC</w:t>
            </w:r>
            <w:r w:rsidR="00B571A6" w:rsidRPr="00B571A6">
              <w:rPr>
                <w:rFonts w:ascii="Times New Roman" w:eastAsiaTheme="minorEastAsia" w:hAnsi="Times New Roman" w:hint="eastAsia"/>
              </w:rPr>
              <w:t>功率器件工艺设计能力在国内领先的公司，正处于国家芯片战略发展时期，具有成长和发展的机遇，公司投资森国科是公司利用资本市场进行投资的一种尝试。谢谢您的关注。</w:t>
            </w:r>
          </w:p>
          <w:p w:rsidR="00B571A6" w:rsidRPr="00B571A6" w:rsidRDefault="00B571A6" w:rsidP="00B571A6">
            <w:pPr>
              <w:pStyle w:val="IPO"/>
              <w:numPr>
                <w:ilvl w:val="0"/>
                <w:numId w:val="1"/>
              </w:numPr>
              <w:spacing w:before="156" w:afterLines="40" w:after="124" w:line="400" w:lineRule="exact"/>
              <w:ind w:firstLineChars="0"/>
              <w:rPr>
                <w:rFonts w:ascii="Times New Roman" w:eastAsiaTheme="minorEastAsia" w:hAnsi="Times New Roman"/>
              </w:rPr>
            </w:pPr>
            <w:r w:rsidRPr="00B571A6">
              <w:rPr>
                <w:rFonts w:ascii="Times New Roman" w:eastAsiaTheme="minorEastAsia" w:hAnsi="Times New Roman" w:hint="eastAsia"/>
              </w:rPr>
              <w:t>公司在防止裙带关系的侵蚀方面</w:t>
            </w:r>
            <w:r w:rsidRPr="00B571A6">
              <w:rPr>
                <w:rFonts w:ascii="Times New Roman" w:eastAsiaTheme="minorEastAsia" w:hAnsi="Times New Roman" w:hint="eastAsia"/>
              </w:rPr>
              <w:t>,</w:t>
            </w:r>
            <w:r w:rsidRPr="00B571A6">
              <w:rPr>
                <w:rFonts w:ascii="Times New Roman" w:eastAsiaTheme="minorEastAsia" w:hAnsi="Times New Roman" w:hint="eastAsia"/>
              </w:rPr>
              <w:t>有什么具体的措施吗</w:t>
            </w:r>
            <w:r w:rsidRPr="00B571A6">
              <w:rPr>
                <w:rFonts w:ascii="Times New Roman" w:eastAsiaTheme="minorEastAsia" w:hAnsi="Times New Roman" w:hint="eastAsia"/>
              </w:rPr>
              <w:t>?</w:t>
            </w:r>
          </w:p>
          <w:p w:rsidR="00B571A6" w:rsidRPr="00B571A6" w:rsidRDefault="005F17DF" w:rsidP="005F17DF">
            <w:pPr>
              <w:pStyle w:val="IPO"/>
              <w:spacing w:before="156" w:afterLines="40" w:after="124" w:line="400" w:lineRule="exact"/>
              <w:ind w:firstLine="480"/>
              <w:rPr>
                <w:rFonts w:ascii="Times New Roman" w:eastAsiaTheme="minorEastAsia" w:hAnsi="Times New Roman"/>
              </w:rPr>
            </w:pPr>
            <w:r>
              <w:rPr>
                <w:rFonts w:ascii="Times New Roman" w:eastAsiaTheme="minorEastAsia" w:hAnsi="Times New Roman" w:hint="eastAsia"/>
              </w:rPr>
              <w:t>答：</w:t>
            </w:r>
            <w:r w:rsidR="00B571A6" w:rsidRPr="00B571A6">
              <w:rPr>
                <w:rFonts w:ascii="Times New Roman" w:eastAsiaTheme="minorEastAsia" w:hAnsi="Times New Roman" w:hint="eastAsia"/>
              </w:rPr>
              <w:t>您好，公司将加强内部治理，建立健有效的内部控制规范体系，加强实施内部控制的监督</w:t>
            </w:r>
            <w:r w:rsidR="002D5436">
              <w:rPr>
                <w:rFonts w:ascii="Times New Roman" w:eastAsiaTheme="minorEastAsia" w:hAnsi="Times New Roman" w:hint="eastAsia"/>
              </w:rPr>
              <w:t>。谢谢您的关注</w:t>
            </w:r>
            <w:r w:rsidR="00B571A6" w:rsidRPr="00B571A6">
              <w:rPr>
                <w:rFonts w:ascii="Times New Roman" w:eastAsiaTheme="minorEastAsia" w:hAnsi="Times New Roman" w:hint="eastAsia"/>
              </w:rPr>
              <w:t>。</w:t>
            </w:r>
          </w:p>
          <w:p w:rsidR="00B571A6" w:rsidRPr="00B571A6" w:rsidRDefault="00B571A6" w:rsidP="00B571A6">
            <w:pPr>
              <w:pStyle w:val="IPO"/>
              <w:numPr>
                <w:ilvl w:val="0"/>
                <w:numId w:val="1"/>
              </w:numPr>
              <w:spacing w:before="156" w:afterLines="40" w:after="124" w:line="400" w:lineRule="exact"/>
              <w:ind w:firstLineChars="0"/>
              <w:rPr>
                <w:rFonts w:ascii="Times New Roman" w:eastAsiaTheme="minorEastAsia" w:hAnsi="Times New Roman"/>
              </w:rPr>
            </w:pPr>
            <w:r w:rsidRPr="00B571A6">
              <w:rPr>
                <w:rFonts w:ascii="Times New Roman" w:eastAsiaTheme="minorEastAsia" w:hAnsi="Times New Roman" w:hint="eastAsia"/>
              </w:rPr>
              <w:t>请问普通泵这一块销售负增长是什么原因？能简单介绍一下这一块的市场情况吗？</w:t>
            </w:r>
          </w:p>
          <w:p w:rsidR="00B571A6" w:rsidRPr="00B571A6" w:rsidRDefault="005F17DF" w:rsidP="005F17DF">
            <w:pPr>
              <w:pStyle w:val="IPO"/>
              <w:spacing w:before="156" w:afterLines="40" w:after="124" w:line="400" w:lineRule="exact"/>
              <w:ind w:firstLine="480"/>
              <w:rPr>
                <w:rFonts w:ascii="Times New Roman" w:eastAsiaTheme="minorEastAsia" w:hAnsi="Times New Roman"/>
              </w:rPr>
            </w:pPr>
            <w:r>
              <w:rPr>
                <w:rFonts w:ascii="Times New Roman" w:eastAsiaTheme="minorEastAsia" w:hAnsi="Times New Roman" w:hint="eastAsia"/>
              </w:rPr>
              <w:t>答：</w:t>
            </w:r>
            <w:r w:rsidR="00B571A6" w:rsidRPr="00B571A6">
              <w:rPr>
                <w:rFonts w:ascii="Times New Roman" w:eastAsiaTheme="minorEastAsia" w:hAnsi="Times New Roman" w:hint="eastAsia"/>
              </w:rPr>
              <w:t>您好，通用泵主要是在国内销售，从</w:t>
            </w:r>
            <w:r w:rsidR="00B571A6" w:rsidRPr="00B571A6">
              <w:rPr>
                <w:rFonts w:ascii="Times New Roman" w:eastAsiaTheme="minorEastAsia" w:hAnsi="Times New Roman" w:hint="eastAsia"/>
              </w:rPr>
              <w:t>2021</w:t>
            </w:r>
            <w:r w:rsidR="00B571A6" w:rsidRPr="00B571A6">
              <w:rPr>
                <w:rFonts w:ascii="Times New Roman" w:eastAsiaTheme="minorEastAsia" w:hAnsi="Times New Roman" w:hint="eastAsia"/>
              </w:rPr>
              <w:t>年下半年开始，经济疲软，国内需求有所下降，通用泵销售受到较大影响。谢谢您的关注。</w:t>
            </w:r>
          </w:p>
          <w:p w:rsidR="00B571A6" w:rsidRPr="00B571A6" w:rsidRDefault="00B571A6" w:rsidP="00B571A6">
            <w:pPr>
              <w:pStyle w:val="IPO"/>
              <w:numPr>
                <w:ilvl w:val="0"/>
                <w:numId w:val="1"/>
              </w:numPr>
              <w:spacing w:before="156" w:afterLines="40" w:after="124" w:line="400" w:lineRule="exact"/>
              <w:ind w:firstLineChars="0"/>
              <w:rPr>
                <w:rFonts w:ascii="Times New Roman" w:eastAsiaTheme="minorEastAsia" w:hAnsi="Times New Roman"/>
              </w:rPr>
            </w:pPr>
            <w:r w:rsidRPr="00B571A6">
              <w:rPr>
                <w:rFonts w:ascii="Times New Roman" w:eastAsiaTheme="minorEastAsia" w:hAnsi="Times New Roman" w:hint="eastAsia"/>
              </w:rPr>
              <w:t>请问贵公司未来</w:t>
            </w:r>
            <w:r w:rsidRPr="00B571A6">
              <w:rPr>
                <w:rFonts w:ascii="Times New Roman" w:eastAsiaTheme="minorEastAsia" w:hAnsi="Times New Roman" w:hint="eastAsia"/>
              </w:rPr>
              <w:t>3</w:t>
            </w:r>
            <w:r w:rsidRPr="00B571A6">
              <w:rPr>
                <w:rFonts w:ascii="Times New Roman" w:eastAsiaTheme="minorEastAsia" w:hAnsi="Times New Roman" w:hint="eastAsia"/>
              </w:rPr>
              <w:t>年规划蓝图营收会到多少，净利润会有多少？谢谢</w:t>
            </w:r>
          </w:p>
          <w:p w:rsidR="00B571A6" w:rsidRPr="00B571A6" w:rsidRDefault="005F17DF" w:rsidP="005F17DF">
            <w:pPr>
              <w:pStyle w:val="IPO"/>
              <w:spacing w:before="156" w:afterLines="40" w:after="124" w:line="400" w:lineRule="exact"/>
              <w:ind w:firstLine="480"/>
              <w:rPr>
                <w:rFonts w:ascii="Times New Roman" w:eastAsiaTheme="minorEastAsia" w:hAnsi="Times New Roman"/>
              </w:rPr>
            </w:pPr>
            <w:r>
              <w:rPr>
                <w:rFonts w:ascii="Times New Roman" w:eastAsiaTheme="minorEastAsia" w:hAnsi="Times New Roman" w:hint="eastAsia"/>
              </w:rPr>
              <w:t>答：</w:t>
            </w:r>
            <w:r w:rsidR="00B571A6" w:rsidRPr="00B571A6">
              <w:rPr>
                <w:rFonts w:ascii="Times New Roman" w:eastAsiaTheme="minorEastAsia" w:hAnsi="Times New Roman" w:hint="eastAsia"/>
              </w:rPr>
              <w:t>您好，公司从上市到现在，每年披露的财务预算报告预测经营指标按</w:t>
            </w:r>
            <w:r w:rsidR="00B571A6" w:rsidRPr="00B571A6">
              <w:rPr>
                <w:rFonts w:ascii="Times New Roman" w:eastAsiaTheme="minorEastAsia" w:hAnsi="Times New Roman" w:hint="eastAsia"/>
              </w:rPr>
              <w:t>10%</w:t>
            </w:r>
            <w:r w:rsidR="00B571A6" w:rsidRPr="00B571A6">
              <w:rPr>
                <w:rFonts w:ascii="Times New Roman" w:eastAsiaTheme="minorEastAsia" w:hAnsi="Times New Roman" w:hint="eastAsia"/>
              </w:rPr>
              <w:t>的增长为目标，假设未来经济大环境向好，公司也会参照制定相应的经营目标</w:t>
            </w:r>
            <w:r w:rsidR="002D5436">
              <w:rPr>
                <w:rFonts w:ascii="Times New Roman" w:eastAsiaTheme="minorEastAsia" w:hAnsi="Times New Roman" w:hint="eastAsia"/>
              </w:rPr>
              <w:t>。谢谢您的关注</w:t>
            </w:r>
            <w:r w:rsidR="00B571A6" w:rsidRPr="00B571A6">
              <w:rPr>
                <w:rFonts w:ascii="Times New Roman" w:eastAsiaTheme="minorEastAsia" w:hAnsi="Times New Roman" w:hint="eastAsia"/>
              </w:rPr>
              <w:t>。</w:t>
            </w:r>
          </w:p>
          <w:p w:rsidR="00B571A6" w:rsidRPr="00B571A6" w:rsidRDefault="00B571A6" w:rsidP="00B571A6">
            <w:pPr>
              <w:pStyle w:val="IPO"/>
              <w:numPr>
                <w:ilvl w:val="0"/>
                <w:numId w:val="1"/>
              </w:numPr>
              <w:spacing w:before="156" w:afterLines="40" w:after="124" w:line="400" w:lineRule="exact"/>
              <w:ind w:firstLineChars="0"/>
              <w:rPr>
                <w:rFonts w:ascii="Times New Roman" w:eastAsiaTheme="minorEastAsia" w:hAnsi="Times New Roman"/>
              </w:rPr>
            </w:pPr>
            <w:r w:rsidRPr="00B571A6">
              <w:rPr>
                <w:rFonts w:ascii="Times New Roman" w:eastAsiaTheme="minorEastAsia" w:hAnsi="Times New Roman" w:hint="eastAsia"/>
              </w:rPr>
              <w:t>董事长你好，首先恭喜公司</w:t>
            </w:r>
            <w:r w:rsidRPr="00B571A6">
              <w:rPr>
                <w:rFonts w:ascii="Times New Roman" w:eastAsiaTheme="minorEastAsia" w:hAnsi="Times New Roman" w:hint="eastAsia"/>
              </w:rPr>
              <w:t>2021</w:t>
            </w:r>
            <w:r w:rsidRPr="00B571A6">
              <w:rPr>
                <w:rFonts w:ascii="Times New Roman" w:eastAsiaTheme="minorEastAsia" w:hAnsi="Times New Roman" w:hint="eastAsia"/>
              </w:rPr>
              <w:t>年和</w:t>
            </w:r>
            <w:r w:rsidRPr="00B571A6">
              <w:rPr>
                <w:rFonts w:ascii="Times New Roman" w:eastAsiaTheme="minorEastAsia" w:hAnsi="Times New Roman" w:hint="eastAsia"/>
              </w:rPr>
              <w:t>2022</w:t>
            </w:r>
            <w:r w:rsidRPr="00B571A6">
              <w:rPr>
                <w:rFonts w:ascii="Times New Roman" w:eastAsiaTheme="minorEastAsia" w:hAnsi="Times New Roman" w:hint="eastAsia"/>
              </w:rPr>
              <w:t>年一季度取得的业绩以及优秀的控费能力，最近观察到人民币贬值速度较快，公司现在出口的营收已经占了一半，这个对公司是否构成一定程度的利好？还有一个问题是，之前看到纪要，公司信奉现金为王，那么在公司今年预期大行业不太好的前景下，是否应该少分点红，留多一点的现金应对可能存在的问题，钱在公司手里发挥的价值可能比在普通投资人手里发挥的价值要高。谢谢！</w:t>
            </w:r>
          </w:p>
          <w:p w:rsidR="00B571A6" w:rsidRPr="00B571A6" w:rsidRDefault="005F17DF" w:rsidP="005F17DF">
            <w:pPr>
              <w:pStyle w:val="IPO"/>
              <w:spacing w:before="156" w:afterLines="40" w:after="124" w:line="400" w:lineRule="exact"/>
              <w:ind w:firstLine="480"/>
              <w:rPr>
                <w:rFonts w:ascii="Times New Roman" w:eastAsiaTheme="minorEastAsia" w:hAnsi="Times New Roman"/>
              </w:rPr>
            </w:pPr>
            <w:r>
              <w:rPr>
                <w:rFonts w:ascii="Times New Roman" w:eastAsiaTheme="minorEastAsia" w:hAnsi="Times New Roman" w:hint="eastAsia"/>
              </w:rPr>
              <w:t>答：</w:t>
            </w:r>
            <w:r w:rsidR="00B571A6" w:rsidRPr="00B571A6">
              <w:rPr>
                <w:rFonts w:ascii="Times New Roman" w:eastAsiaTheme="minorEastAsia" w:hAnsi="Times New Roman" w:hint="eastAsia"/>
              </w:rPr>
              <w:t>您好，感谢您对公司的信任和支持，人民币贬值对出口企业是一个利好。公司的目的是为股东创造最大的利益，分红也是为了回报广大投资者的信任与支持</w:t>
            </w:r>
            <w:r w:rsidR="002D5436">
              <w:rPr>
                <w:rFonts w:ascii="Times New Roman" w:eastAsiaTheme="minorEastAsia" w:hAnsi="Times New Roman" w:hint="eastAsia"/>
              </w:rPr>
              <w:t>。谢谢您的关注</w:t>
            </w:r>
            <w:r w:rsidR="00B571A6" w:rsidRPr="00B571A6">
              <w:rPr>
                <w:rFonts w:ascii="Times New Roman" w:eastAsiaTheme="minorEastAsia" w:hAnsi="Times New Roman" w:hint="eastAsia"/>
              </w:rPr>
              <w:t>。</w:t>
            </w:r>
          </w:p>
          <w:p w:rsidR="00B571A6" w:rsidRPr="00B571A6" w:rsidRDefault="00B571A6" w:rsidP="00B571A6">
            <w:pPr>
              <w:pStyle w:val="IPO"/>
              <w:numPr>
                <w:ilvl w:val="0"/>
                <w:numId w:val="1"/>
              </w:numPr>
              <w:spacing w:before="156" w:afterLines="40" w:after="124" w:line="400" w:lineRule="exact"/>
              <w:ind w:firstLineChars="0"/>
              <w:rPr>
                <w:rFonts w:ascii="Times New Roman" w:eastAsiaTheme="minorEastAsia" w:hAnsi="Times New Roman"/>
              </w:rPr>
            </w:pPr>
            <w:r w:rsidRPr="00B571A6">
              <w:rPr>
                <w:rFonts w:ascii="Times New Roman" w:eastAsiaTheme="minorEastAsia" w:hAnsi="Times New Roman" w:hint="eastAsia"/>
              </w:rPr>
              <w:t>尊敬的王总，公司</w:t>
            </w:r>
            <w:r w:rsidRPr="00B571A6">
              <w:rPr>
                <w:rFonts w:ascii="Times New Roman" w:eastAsiaTheme="minorEastAsia" w:hAnsi="Times New Roman" w:hint="eastAsia"/>
              </w:rPr>
              <w:t>2022</w:t>
            </w:r>
            <w:r w:rsidRPr="00B571A6">
              <w:rPr>
                <w:rFonts w:ascii="Times New Roman" w:eastAsiaTheme="minorEastAsia" w:hAnsi="Times New Roman" w:hint="eastAsia"/>
              </w:rPr>
              <w:t>年第一季度营收增长个位数，是什么原因呢？今年会不会出现负增长？</w:t>
            </w:r>
          </w:p>
          <w:p w:rsidR="00B571A6" w:rsidRPr="00B571A6" w:rsidRDefault="005F17DF" w:rsidP="005F17DF">
            <w:pPr>
              <w:pStyle w:val="IPO"/>
              <w:spacing w:before="156" w:afterLines="40" w:after="124" w:line="400" w:lineRule="exact"/>
              <w:ind w:firstLine="480"/>
              <w:rPr>
                <w:rFonts w:ascii="Times New Roman" w:eastAsiaTheme="minorEastAsia" w:hAnsi="Times New Roman"/>
              </w:rPr>
            </w:pPr>
            <w:r>
              <w:rPr>
                <w:rFonts w:ascii="Times New Roman" w:eastAsiaTheme="minorEastAsia" w:hAnsi="Times New Roman" w:hint="eastAsia"/>
              </w:rPr>
              <w:t>答：</w:t>
            </w:r>
            <w:r w:rsidR="00B571A6" w:rsidRPr="00B571A6">
              <w:rPr>
                <w:rFonts w:ascii="Times New Roman" w:eastAsiaTheme="minorEastAsia" w:hAnsi="Times New Roman" w:hint="eastAsia"/>
              </w:rPr>
              <w:t>您好！今年公司的经营受多方面因素影响，国内疫情反复，市场疲软，需求减少。国际上地区</w:t>
            </w:r>
            <w:r w:rsidR="002D5436">
              <w:rPr>
                <w:rFonts w:ascii="Times New Roman" w:eastAsiaTheme="minorEastAsia" w:hAnsi="Times New Roman" w:hint="eastAsia"/>
              </w:rPr>
              <w:t>战事</w:t>
            </w:r>
            <w:r w:rsidR="00B571A6" w:rsidRPr="00B571A6">
              <w:rPr>
                <w:rFonts w:ascii="Times New Roman" w:eastAsiaTheme="minorEastAsia" w:hAnsi="Times New Roman" w:hint="eastAsia"/>
              </w:rPr>
              <w:t>、美国加息、通胀等因素影响，使今年的经营存在着不确定性。公司将加强经营管理，努力开拓市场，争取订单，同时密切关注国际形势的变化，积极应对</w:t>
            </w:r>
            <w:r w:rsidR="002D5436">
              <w:rPr>
                <w:rFonts w:ascii="Times New Roman" w:eastAsiaTheme="minorEastAsia" w:hAnsi="Times New Roman" w:hint="eastAsia"/>
              </w:rPr>
              <w:t>。谢谢您的关注</w:t>
            </w:r>
            <w:r w:rsidR="00B571A6" w:rsidRPr="00B571A6">
              <w:rPr>
                <w:rFonts w:ascii="Times New Roman" w:eastAsiaTheme="minorEastAsia" w:hAnsi="Times New Roman" w:hint="eastAsia"/>
              </w:rPr>
              <w:t>。</w:t>
            </w:r>
          </w:p>
          <w:p w:rsidR="00B571A6" w:rsidRPr="00B571A6" w:rsidRDefault="00B571A6" w:rsidP="00B571A6">
            <w:pPr>
              <w:pStyle w:val="IPO"/>
              <w:numPr>
                <w:ilvl w:val="0"/>
                <w:numId w:val="1"/>
              </w:numPr>
              <w:spacing w:before="156" w:afterLines="40" w:after="124" w:line="400" w:lineRule="exact"/>
              <w:ind w:firstLineChars="0"/>
              <w:rPr>
                <w:rFonts w:ascii="Times New Roman" w:eastAsiaTheme="minorEastAsia" w:hAnsi="Times New Roman"/>
              </w:rPr>
            </w:pPr>
            <w:r w:rsidRPr="00B571A6">
              <w:rPr>
                <w:rFonts w:ascii="Times New Roman" w:eastAsiaTheme="minorEastAsia" w:hAnsi="Times New Roman" w:hint="eastAsia"/>
              </w:rPr>
              <w:t>请问公司产品在国际市场上主要销往哪些国家，主要用途是什么？</w:t>
            </w:r>
          </w:p>
          <w:p w:rsidR="00B571A6" w:rsidRPr="00B571A6" w:rsidRDefault="005F17DF" w:rsidP="005F17DF">
            <w:pPr>
              <w:pStyle w:val="IPO"/>
              <w:spacing w:before="156" w:afterLines="40" w:after="124" w:line="400" w:lineRule="exact"/>
              <w:ind w:firstLine="480"/>
              <w:rPr>
                <w:rFonts w:ascii="Times New Roman" w:eastAsiaTheme="minorEastAsia" w:hAnsi="Times New Roman"/>
              </w:rPr>
            </w:pPr>
            <w:r>
              <w:rPr>
                <w:rFonts w:ascii="Times New Roman" w:eastAsiaTheme="minorEastAsia" w:hAnsi="Times New Roman" w:hint="eastAsia"/>
              </w:rPr>
              <w:t>答：</w:t>
            </w:r>
            <w:r w:rsidR="00B571A6" w:rsidRPr="00B571A6">
              <w:rPr>
                <w:rFonts w:ascii="Times New Roman" w:eastAsiaTheme="minorEastAsia" w:hAnsi="Times New Roman" w:hint="eastAsia"/>
              </w:rPr>
              <w:t>公司产品出口美洲、欧洲、亚洲、非洲、大洋洲等地区遍及全球</w:t>
            </w:r>
            <w:r w:rsidR="00B571A6" w:rsidRPr="00B571A6">
              <w:rPr>
                <w:rFonts w:ascii="Times New Roman" w:eastAsiaTheme="minorEastAsia" w:hAnsi="Times New Roman" w:hint="eastAsia"/>
              </w:rPr>
              <w:t>80</w:t>
            </w:r>
            <w:r w:rsidR="00B571A6" w:rsidRPr="00B571A6">
              <w:rPr>
                <w:rFonts w:ascii="Times New Roman" w:eastAsiaTheme="minorEastAsia" w:hAnsi="Times New Roman" w:hint="eastAsia"/>
              </w:rPr>
              <w:t>多个国家，主要产品有浴缸泵、</w:t>
            </w:r>
            <w:r w:rsidR="00B571A6" w:rsidRPr="00B571A6">
              <w:rPr>
                <w:rFonts w:ascii="Times New Roman" w:eastAsiaTheme="minorEastAsia" w:hAnsi="Times New Roman" w:hint="eastAsia"/>
              </w:rPr>
              <w:t>SPA</w:t>
            </w:r>
            <w:r w:rsidR="00B571A6" w:rsidRPr="00B571A6">
              <w:rPr>
                <w:rFonts w:ascii="Times New Roman" w:eastAsiaTheme="minorEastAsia" w:hAnsi="Times New Roman" w:hint="eastAsia"/>
              </w:rPr>
              <w:t>循环泵、泳池循环泵、不锈钢离心泵、不锈钢卧式、立式多项泵、工业管道泵、清水泵、农用泵、潜水泵等，主要应用于水上康体及卫浴、楼宇暖通、工业增压、给排水工程、农村及城镇饮水安全工程、太阳能、空气能水循环、污水处理及排洪防涝等市政工程、农业水利及商业配套等领域。谢谢您的关注。</w:t>
            </w:r>
          </w:p>
          <w:p w:rsidR="00B571A6" w:rsidRPr="00B571A6" w:rsidRDefault="00B571A6" w:rsidP="00B571A6">
            <w:pPr>
              <w:pStyle w:val="IPO"/>
              <w:numPr>
                <w:ilvl w:val="0"/>
                <w:numId w:val="1"/>
              </w:numPr>
              <w:spacing w:before="156" w:afterLines="40" w:after="124" w:line="400" w:lineRule="exact"/>
              <w:ind w:firstLineChars="0"/>
              <w:rPr>
                <w:rFonts w:ascii="Times New Roman" w:eastAsiaTheme="minorEastAsia" w:hAnsi="Times New Roman"/>
              </w:rPr>
            </w:pPr>
            <w:r w:rsidRPr="00B571A6">
              <w:rPr>
                <w:rFonts w:ascii="Times New Roman" w:eastAsiaTheme="minorEastAsia" w:hAnsi="Times New Roman" w:hint="eastAsia"/>
              </w:rPr>
              <w:t>说好的直播呢？</w:t>
            </w:r>
          </w:p>
          <w:p w:rsidR="00B571A6" w:rsidRPr="00B571A6" w:rsidRDefault="005F17DF" w:rsidP="005F17DF">
            <w:pPr>
              <w:pStyle w:val="IPO"/>
              <w:spacing w:before="156" w:afterLines="40" w:after="124" w:line="400" w:lineRule="exact"/>
              <w:ind w:firstLine="480"/>
              <w:rPr>
                <w:rFonts w:ascii="Times New Roman" w:eastAsiaTheme="minorEastAsia" w:hAnsi="Times New Roman"/>
              </w:rPr>
            </w:pPr>
            <w:r>
              <w:rPr>
                <w:rFonts w:ascii="Times New Roman" w:eastAsiaTheme="minorEastAsia" w:hAnsi="Times New Roman" w:hint="eastAsia"/>
              </w:rPr>
              <w:t>答：</w:t>
            </w:r>
            <w:r w:rsidR="00B571A6" w:rsidRPr="00B571A6">
              <w:rPr>
                <w:rFonts w:ascii="Times New Roman" w:eastAsiaTheme="minorEastAsia" w:hAnsi="Times New Roman" w:hint="eastAsia"/>
              </w:rPr>
              <w:t>您好，公司本次业绩说明会的召开是以网上文字交流的形式进行</w:t>
            </w:r>
            <w:r w:rsidR="002D5436">
              <w:rPr>
                <w:rFonts w:ascii="Times New Roman" w:eastAsiaTheme="minorEastAsia" w:hAnsi="Times New Roman" w:hint="eastAsia"/>
              </w:rPr>
              <w:t>。谢谢您的关注</w:t>
            </w:r>
            <w:r w:rsidR="00B571A6" w:rsidRPr="00B571A6">
              <w:rPr>
                <w:rFonts w:ascii="Times New Roman" w:eastAsiaTheme="minorEastAsia" w:hAnsi="Times New Roman" w:hint="eastAsia"/>
              </w:rPr>
              <w:t>。</w:t>
            </w:r>
          </w:p>
          <w:p w:rsidR="00B571A6" w:rsidRPr="00B571A6" w:rsidRDefault="00B571A6" w:rsidP="00B571A6">
            <w:pPr>
              <w:pStyle w:val="IPO"/>
              <w:numPr>
                <w:ilvl w:val="0"/>
                <w:numId w:val="1"/>
              </w:numPr>
              <w:spacing w:before="156" w:afterLines="40" w:after="124" w:line="400" w:lineRule="exact"/>
              <w:ind w:firstLineChars="0"/>
              <w:rPr>
                <w:rFonts w:ascii="Times New Roman" w:eastAsiaTheme="minorEastAsia" w:hAnsi="Times New Roman"/>
              </w:rPr>
            </w:pPr>
            <w:r w:rsidRPr="00B571A6">
              <w:rPr>
                <w:rFonts w:ascii="Times New Roman" w:eastAsiaTheme="minorEastAsia" w:hAnsi="Times New Roman" w:hint="eastAsia"/>
              </w:rPr>
              <w:t>请问贵公司还有其他新建项目吗？</w:t>
            </w:r>
          </w:p>
          <w:p w:rsidR="00B571A6" w:rsidRPr="00B571A6" w:rsidRDefault="005F17DF" w:rsidP="005F17DF">
            <w:pPr>
              <w:pStyle w:val="IPO"/>
              <w:spacing w:before="156" w:afterLines="40" w:after="124" w:line="400" w:lineRule="exact"/>
              <w:ind w:firstLine="480"/>
              <w:rPr>
                <w:rFonts w:ascii="Times New Roman" w:eastAsiaTheme="minorEastAsia" w:hAnsi="Times New Roman"/>
              </w:rPr>
            </w:pPr>
            <w:r>
              <w:rPr>
                <w:rFonts w:ascii="Times New Roman" w:eastAsiaTheme="minorEastAsia" w:hAnsi="Times New Roman" w:hint="eastAsia"/>
              </w:rPr>
              <w:t>答：</w:t>
            </w:r>
            <w:r w:rsidR="00B571A6" w:rsidRPr="00B571A6">
              <w:rPr>
                <w:rFonts w:ascii="Times New Roman" w:eastAsiaTheme="minorEastAsia" w:hAnsi="Times New Roman" w:hint="eastAsia"/>
              </w:rPr>
              <w:t>您好，原由募投项目变更的“民用离心泵产业化项目一期建设项目”已于</w:t>
            </w:r>
            <w:r w:rsidR="00B571A6" w:rsidRPr="00B571A6">
              <w:rPr>
                <w:rFonts w:ascii="Times New Roman" w:eastAsiaTheme="minorEastAsia" w:hAnsi="Times New Roman" w:hint="eastAsia"/>
              </w:rPr>
              <w:t>2021</w:t>
            </w:r>
            <w:r w:rsidR="00B571A6" w:rsidRPr="00B571A6">
              <w:rPr>
                <w:rFonts w:ascii="Times New Roman" w:eastAsiaTheme="minorEastAsia" w:hAnsi="Times New Roman" w:hint="eastAsia"/>
              </w:rPr>
              <w:t>年</w:t>
            </w:r>
            <w:r w:rsidR="00B571A6" w:rsidRPr="00B571A6">
              <w:rPr>
                <w:rFonts w:ascii="Times New Roman" w:eastAsiaTheme="minorEastAsia" w:hAnsi="Times New Roman" w:hint="eastAsia"/>
              </w:rPr>
              <w:t>6</w:t>
            </w:r>
            <w:r w:rsidR="00B571A6" w:rsidRPr="00B571A6">
              <w:rPr>
                <w:rFonts w:ascii="Times New Roman" w:eastAsiaTheme="minorEastAsia" w:hAnsi="Times New Roman" w:hint="eastAsia"/>
              </w:rPr>
              <w:t>月建成，已经陆续投入生产使用，产能逐渐释放。我公司利用了自有资金进行了“民用离心泵产业化项目二期建设项目</w:t>
            </w:r>
            <w:r w:rsidR="00F51035">
              <w:rPr>
                <w:rFonts w:ascii="Times New Roman" w:eastAsiaTheme="minorEastAsia" w:hAnsi="Times New Roman" w:hint="eastAsia"/>
              </w:rPr>
              <w:t>”</w:t>
            </w:r>
            <w:r w:rsidR="00B571A6" w:rsidRPr="00B571A6">
              <w:rPr>
                <w:rFonts w:ascii="Times New Roman" w:eastAsiaTheme="minorEastAsia" w:hAnsi="Times New Roman" w:hint="eastAsia"/>
              </w:rPr>
              <w:t>的建设，到现在已基本建设完成，也逐步开始投入使用</w:t>
            </w:r>
            <w:r w:rsidR="002D5436">
              <w:rPr>
                <w:rFonts w:ascii="Times New Roman" w:eastAsiaTheme="minorEastAsia" w:hAnsi="Times New Roman" w:hint="eastAsia"/>
              </w:rPr>
              <w:t>。谢谢您的关注</w:t>
            </w:r>
            <w:r w:rsidR="00B571A6" w:rsidRPr="00B571A6">
              <w:rPr>
                <w:rFonts w:ascii="Times New Roman" w:eastAsiaTheme="minorEastAsia" w:hAnsi="Times New Roman" w:hint="eastAsia"/>
              </w:rPr>
              <w:t>。</w:t>
            </w:r>
          </w:p>
          <w:p w:rsidR="00B571A6" w:rsidRPr="00B571A6" w:rsidRDefault="00B571A6" w:rsidP="00B571A6">
            <w:pPr>
              <w:pStyle w:val="IPO"/>
              <w:numPr>
                <w:ilvl w:val="0"/>
                <w:numId w:val="1"/>
              </w:numPr>
              <w:spacing w:before="156" w:afterLines="40" w:after="124" w:line="400" w:lineRule="exact"/>
              <w:ind w:firstLineChars="0"/>
              <w:rPr>
                <w:rFonts w:ascii="Times New Roman" w:eastAsiaTheme="minorEastAsia" w:hAnsi="Times New Roman"/>
              </w:rPr>
            </w:pPr>
            <w:r w:rsidRPr="00B571A6">
              <w:rPr>
                <w:rFonts w:ascii="Times New Roman" w:eastAsiaTheme="minorEastAsia" w:hAnsi="Times New Roman" w:hint="eastAsia"/>
              </w:rPr>
              <w:t>董事长你好，有些上市公司因为夫妻不和最后导致公司没落，请问董事长怎样看待这种问题，以及如何避免？</w:t>
            </w:r>
          </w:p>
          <w:p w:rsidR="00B571A6" w:rsidRPr="00B571A6" w:rsidRDefault="005F17DF" w:rsidP="005F17DF">
            <w:pPr>
              <w:pStyle w:val="IPO"/>
              <w:spacing w:before="156" w:afterLines="40" w:after="124" w:line="400" w:lineRule="exact"/>
              <w:ind w:firstLine="480"/>
              <w:rPr>
                <w:rFonts w:ascii="Times New Roman" w:eastAsiaTheme="minorEastAsia" w:hAnsi="Times New Roman"/>
              </w:rPr>
            </w:pPr>
            <w:r>
              <w:rPr>
                <w:rFonts w:ascii="Times New Roman" w:eastAsiaTheme="minorEastAsia" w:hAnsi="Times New Roman" w:hint="eastAsia"/>
              </w:rPr>
              <w:t>答：</w:t>
            </w:r>
            <w:r w:rsidR="00B571A6" w:rsidRPr="00B571A6">
              <w:rPr>
                <w:rFonts w:ascii="Times New Roman" w:eastAsiaTheme="minorEastAsia" w:hAnsi="Times New Roman" w:hint="eastAsia"/>
              </w:rPr>
              <w:t>您好</w:t>
            </w:r>
            <w:r w:rsidR="002D5436">
              <w:rPr>
                <w:rFonts w:ascii="Times New Roman" w:eastAsiaTheme="minorEastAsia" w:hAnsi="Times New Roman" w:hint="eastAsia"/>
              </w:rPr>
              <w:t>。谢谢您的关注</w:t>
            </w:r>
            <w:r w:rsidR="00B571A6" w:rsidRPr="00B571A6">
              <w:rPr>
                <w:rFonts w:ascii="Times New Roman" w:eastAsiaTheme="minorEastAsia" w:hAnsi="Times New Roman" w:hint="eastAsia"/>
              </w:rPr>
              <w:t>。</w:t>
            </w:r>
          </w:p>
          <w:p w:rsidR="00B571A6" w:rsidRPr="00B571A6" w:rsidRDefault="00B571A6" w:rsidP="00B571A6">
            <w:pPr>
              <w:pStyle w:val="IPO"/>
              <w:numPr>
                <w:ilvl w:val="0"/>
                <w:numId w:val="1"/>
              </w:numPr>
              <w:spacing w:before="156" w:afterLines="40" w:after="124" w:line="400" w:lineRule="exact"/>
              <w:ind w:firstLineChars="0"/>
              <w:rPr>
                <w:rFonts w:ascii="Times New Roman" w:eastAsiaTheme="minorEastAsia" w:hAnsi="Times New Roman"/>
              </w:rPr>
            </w:pPr>
            <w:r w:rsidRPr="00B571A6">
              <w:rPr>
                <w:rFonts w:ascii="Times New Roman" w:eastAsiaTheme="minorEastAsia" w:hAnsi="Times New Roman" w:hint="eastAsia"/>
              </w:rPr>
              <w:t>我们公司与发达国家的同行业公司的生产量相差多少？技术方面有哪些差距？</w:t>
            </w:r>
          </w:p>
          <w:p w:rsidR="00B571A6" w:rsidRPr="00B571A6" w:rsidRDefault="005F17DF" w:rsidP="005F17DF">
            <w:pPr>
              <w:pStyle w:val="IPO"/>
              <w:spacing w:before="156" w:afterLines="40" w:after="124" w:line="400" w:lineRule="exact"/>
              <w:ind w:firstLine="480"/>
              <w:rPr>
                <w:rFonts w:ascii="Times New Roman" w:eastAsiaTheme="minorEastAsia" w:hAnsi="Times New Roman"/>
              </w:rPr>
            </w:pPr>
            <w:r>
              <w:rPr>
                <w:rFonts w:ascii="Times New Roman" w:eastAsiaTheme="minorEastAsia" w:hAnsi="Times New Roman" w:hint="eastAsia"/>
              </w:rPr>
              <w:t>答：</w:t>
            </w:r>
            <w:r w:rsidR="00B571A6" w:rsidRPr="00B571A6">
              <w:rPr>
                <w:rFonts w:ascii="Times New Roman" w:eastAsiaTheme="minorEastAsia" w:hAnsi="Times New Roman" w:hint="eastAsia"/>
              </w:rPr>
              <w:t>您好，水泵行业有很多细分领域，公司所在的塑料卫浴泵细分领域在国际具有相当规模，在国内塑料卫浴泵行业占有龙头地位，不锈钢泵系列产品已经站在国内同行业第一梯队位置。公司先后参与制订了</w:t>
            </w:r>
            <w:r w:rsidR="00B571A6" w:rsidRPr="00B571A6">
              <w:rPr>
                <w:rFonts w:ascii="Times New Roman" w:eastAsiaTheme="minorEastAsia" w:hAnsi="Times New Roman" w:hint="eastAsia"/>
              </w:rPr>
              <w:t>5</w:t>
            </w:r>
            <w:r w:rsidR="00B571A6" w:rsidRPr="00B571A6">
              <w:rPr>
                <w:rFonts w:ascii="Times New Roman" w:eastAsiaTheme="minorEastAsia" w:hAnsi="Times New Roman" w:hint="eastAsia"/>
              </w:rPr>
              <w:t>项国家标准和行业标准编制和修订，建成省级电机水泵工程技术中心，</w:t>
            </w:r>
            <w:r w:rsidR="00B571A6" w:rsidRPr="00B571A6">
              <w:rPr>
                <w:rFonts w:ascii="Times New Roman" w:eastAsiaTheme="minorEastAsia" w:hAnsi="Times New Roman" w:hint="eastAsia"/>
              </w:rPr>
              <w:t>CNAS</w:t>
            </w:r>
            <w:r w:rsidR="00B571A6" w:rsidRPr="00B571A6">
              <w:rPr>
                <w:rFonts w:ascii="Times New Roman" w:eastAsiaTheme="minorEastAsia" w:hAnsi="Times New Roman" w:hint="eastAsia"/>
              </w:rPr>
              <w:t>国家认可试验室，</w:t>
            </w:r>
            <w:r w:rsidR="00B571A6" w:rsidRPr="00B571A6">
              <w:rPr>
                <w:rFonts w:ascii="Times New Roman" w:eastAsiaTheme="minorEastAsia" w:hAnsi="Times New Roman" w:hint="eastAsia"/>
              </w:rPr>
              <w:t>TUV</w:t>
            </w:r>
            <w:r w:rsidR="00B571A6" w:rsidRPr="00B571A6">
              <w:rPr>
                <w:rFonts w:ascii="Times New Roman" w:eastAsiaTheme="minorEastAsia" w:hAnsi="Times New Roman" w:hint="eastAsia"/>
              </w:rPr>
              <w:t>、</w:t>
            </w:r>
            <w:r w:rsidR="00B571A6" w:rsidRPr="00B571A6">
              <w:rPr>
                <w:rFonts w:ascii="Times New Roman" w:eastAsiaTheme="minorEastAsia" w:hAnsi="Times New Roman" w:hint="eastAsia"/>
              </w:rPr>
              <w:t>UL</w:t>
            </w:r>
            <w:r w:rsidR="00B571A6" w:rsidRPr="00B571A6">
              <w:rPr>
                <w:rFonts w:ascii="Times New Roman" w:eastAsiaTheme="minorEastAsia" w:hAnsi="Times New Roman" w:hint="eastAsia"/>
              </w:rPr>
              <w:t>目击试验室等，形成了完备的产品开发、适配性设计、检验检测为一体的设计生产服务体系，以高性价比的产品获得了海外客户的信赖，在研发能力和产品技术方面具有一定的先进性。谢谢您的关注。</w:t>
            </w:r>
          </w:p>
          <w:p w:rsidR="00B571A6" w:rsidRPr="00B571A6" w:rsidRDefault="00B571A6" w:rsidP="00B571A6">
            <w:pPr>
              <w:pStyle w:val="IPO"/>
              <w:numPr>
                <w:ilvl w:val="0"/>
                <w:numId w:val="1"/>
              </w:numPr>
              <w:spacing w:before="156" w:afterLines="40" w:after="124" w:line="400" w:lineRule="exact"/>
              <w:ind w:firstLineChars="0"/>
              <w:rPr>
                <w:rFonts w:ascii="Times New Roman" w:eastAsiaTheme="minorEastAsia" w:hAnsi="Times New Roman"/>
              </w:rPr>
            </w:pPr>
            <w:r w:rsidRPr="00B571A6">
              <w:rPr>
                <w:rFonts w:ascii="Times New Roman" w:eastAsiaTheme="minorEastAsia" w:hAnsi="Times New Roman" w:hint="eastAsia"/>
              </w:rPr>
              <w:t>请问贵公司可以允许投资者参观吗</w:t>
            </w:r>
          </w:p>
          <w:p w:rsidR="00B571A6" w:rsidRPr="00B571A6" w:rsidRDefault="005F17DF" w:rsidP="005F17DF">
            <w:pPr>
              <w:pStyle w:val="IPO"/>
              <w:spacing w:before="156" w:afterLines="40" w:after="124" w:line="400" w:lineRule="exact"/>
              <w:ind w:firstLine="480"/>
              <w:rPr>
                <w:rFonts w:ascii="Times New Roman" w:eastAsiaTheme="minorEastAsia" w:hAnsi="Times New Roman"/>
              </w:rPr>
            </w:pPr>
            <w:r>
              <w:rPr>
                <w:rFonts w:ascii="Times New Roman" w:eastAsiaTheme="minorEastAsia" w:hAnsi="Times New Roman" w:hint="eastAsia"/>
              </w:rPr>
              <w:t>答：</w:t>
            </w:r>
            <w:r w:rsidR="00B571A6" w:rsidRPr="00B571A6">
              <w:rPr>
                <w:rFonts w:ascii="Times New Roman" w:eastAsiaTheme="minorEastAsia" w:hAnsi="Times New Roman" w:hint="eastAsia"/>
              </w:rPr>
              <w:t>您好，公司欢迎投资者来访，只是近期国内疫情反复，建议疫情稳定后再预约。谢谢您的关注。</w:t>
            </w:r>
          </w:p>
          <w:p w:rsidR="00B571A6" w:rsidRPr="005F17DF" w:rsidRDefault="005F17DF" w:rsidP="005F17DF">
            <w:pPr>
              <w:pStyle w:val="IPO"/>
              <w:numPr>
                <w:ilvl w:val="0"/>
                <w:numId w:val="1"/>
              </w:numPr>
              <w:spacing w:before="156" w:afterLines="40" w:after="124" w:line="400" w:lineRule="exact"/>
              <w:ind w:firstLineChars="0"/>
              <w:rPr>
                <w:rFonts w:ascii="Times New Roman" w:eastAsiaTheme="minorEastAsia" w:hAnsi="Times New Roman"/>
              </w:rPr>
            </w:pPr>
            <w:r>
              <w:rPr>
                <w:rFonts w:ascii="Times New Roman" w:eastAsiaTheme="minorEastAsia" w:hAnsi="Times New Roman" w:hint="eastAsia"/>
              </w:rPr>
              <w:t>1.</w:t>
            </w:r>
            <w:r w:rsidR="00B571A6" w:rsidRPr="00B571A6">
              <w:rPr>
                <w:rFonts w:ascii="Times New Roman" w:eastAsiaTheme="minorEastAsia" w:hAnsi="Times New Roman" w:hint="eastAsia"/>
              </w:rPr>
              <w:t>公司</w:t>
            </w:r>
            <w:r w:rsidR="00B571A6" w:rsidRPr="00B571A6">
              <w:rPr>
                <w:rFonts w:ascii="Times New Roman" w:eastAsiaTheme="minorEastAsia" w:hAnsi="Times New Roman" w:hint="eastAsia"/>
              </w:rPr>
              <w:t>2021</w:t>
            </w:r>
            <w:r w:rsidR="00B571A6" w:rsidRPr="00B571A6">
              <w:rPr>
                <w:rFonts w:ascii="Times New Roman" w:eastAsiaTheme="minorEastAsia" w:hAnsi="Times New Roman" w:hint="eastAsia"/>
              </w:rPr>
              <w:t>年国内外营收基本持平，给出的原因是替代了部分国外产能，那么在疫情恢复后，这种替代会有持续性吗？会影响公司业绩吗？</w:t>
            </w:r>
            <w:r>
              <w:rPr>
                <w:rFonts w:ascii="Times New Roman" w:eastAsiaTheme="minorEastAsia" w:hAnsi="Times New Roman" w:hint="eastAsia"/>
              </w:rPr>
              <w:t>2.</w:t>
            </w:r>
            <w:r w:rsidR="00B571A6" w:rsidRPr="005F17DF">
              <w:rPr>
                <w:rFonts w:ascii="Times New Roman" w:eastAsiaTheme="minorEastAsia" w:hAnsi="Times New Roman" w:hint="eastAsia"/>
              </w:rPr>
              <w:t>水泵行业集中度实在太低，有没有什么方法能提升一下公司的市占率？</w:t>
            </w:r>
          </w:p>
          <w:p w:rsidR="00A02624" w:rsidRDefault="005F17DF" w:rsidP="005F17DF">
            <w:pPr>
              <w:pStyle w:val="IPO"/>
              <w:spacing w:before="156" w:afterLines="40" w:after="124" w:line="400" w:lineRule="exact"/>
              <w:ind w:firstLine="480"/>
              <w:rPr>
                <w:rFonts w:ascii="Times New Roman" w:eastAsiaTheme="minorEastAsia" w:hAnsi="Times New Roman"/>
              </w:rPr>
            </w:pPr>
            <w:r>
              <w:rPr>
                <w:rFonts w:ascii="Times New Roman" w:eastAsiaTheme="minorEastAsia" w:hAnsi="Times New Roman" w:hint="eastAsia"/>
              </w:rPr>
              <w:t>答：</w:t>
            </w:r>
            <w:r w:rsidR="00B571A6" w:rsidRPr="00B571A6">
              <w:rPr>
                <w:rFonts w:ascii="Times New Roman" w:eastAsiaTheme="minorEastAsia" w:hAnsi="Times New Roman" w:hint="eastAsia"/>
              </w:rPr>
              <w:t>您好，相关回复如下</w:t>
            </w:r>
            <w:r w:rsidR="00B571A6" w:rsidRPr="00B571A6">
              <w:rPr>
                <w:rFonts w:ascii="Times New Roman" w:eastAsiaTheme="minorEastAsia" w:hAnsi="Times New Roman" w:hint="eastAsia"/>
              </w:rPr>
              <w:t>1</w:t>
            </w:r>
            <w:r w:rsidR="00B571A6" w:rsidRPr="00B571A6">
              <w:rPr>
                <w:rFonts w:ascii="Times New Roman" w:eastAsiaTheme="minorEastAsia" w:hAnsi="Times New Roman" w:hint="eastAsia"/>
              </w:rPr>
              <w:t>、随着国外防疫措施的放开，国外供应链逐渐恢复，可能对公司有一定的影响。公司产品质量稳定，产品性价比高，供货能力稳定，销售人员加强与客户的沟通交流，积极为客户解决问题，增加客户粘性，获得客户信赖，尽量减少影响。</w:t>
            </w:r>
            <w:r w:rsidR="00B571A6" w:rsidRPr="00B571A6">
              <w:rPr>
                <w:rFonts w:ascii="Times New Roman" w:eastAsiaTheme="minorEastAsia" w:hAnsi="Times New Roman" w:hint="eastAsia"/>
              </w:rPr>
              <w:t>2</w:t>
            </w:r>
            <w:r w:rsidR="00B571A6" w:rsidRPr="00B571A6">
              <w:rPr>
                <w:rFonts w:ascii="Times New Roman" w:eastAsiaTheme="minorEastAsia" w:hAnsi="Times New Roman" w:hint="eastAsia"/>
              </w:rPr>
              <w:t>、公司将继续研发生产市场上适销对路的产品，通过加强公司管理，优化生产流程，提高产品质量，提高服务质量，以高性价比的产品，满意的服务参与市场竞争，抢夺市场份额。同时公司也将加大力度开拓工业配套行业应用市场，扩大公司的市场覆盖面。谢谢您的关注。</w:t>
            </w:r>
          </w:p>
        </w:tc>
      </w:tr>
      <w:tr w:rsidR="009D226B" w:rsidTr="005C238D">
        <w:trPr>
          <w:jc w:val="right"/>
        </w:trPr>
        <w:tc>
          <w:tcPr>
            <w:tcW w:w="1706" w:type="dxa"/>
            <w:vAlign w:val="center"/>
          </w:tcPr>
          <w:p w:rsidR="009D226B" w:rsidRDefault="00E23B20">
            <w:pPr>
              <w:pStyle w:val="IPO"/>
              <w:spacing w:beforeLines="0" w:afterLines="0" w:line="240" w:lineRule="auto"/>
              <w:ind w:firstLineChars="0" w:firstLine="0"/>
              <w:jc w:val="center"/>
              <w:rPr>
                <w:rFonts w:ascii="Times New Roman" w:eastAsiaTheme="minorEastAsia" w:hAnsi="Times New Roman"/>
              </w:rPr>
            </w:pPr>
            <w:r>
              <w:rPr>
                <w:rFonts w:ascii="Times New Roman" w:eastAsiaTheme="minorEastAsia" w:hAnsi="Times New Roman"/>
              </w:rPr>
              <w:lastRenderedPageBreak/>
              <w:t>附件清单（如有）</w:t>
            </w:r>
          </w:p>
        </w:tc>
        <w:tc>
          <w:tcPr>
            <w:tcW w:w="7138" w:type="dxa"/>
            <w:vAlign w:val="center"/>
          </w:tcPr>
          <w:p w:rsidR="009D226B" w:rsidRDefault="00E23B20">
            <w:pPr>
              <w:pStyle w:val="IPO"/>
              <w:spacing w:beforeLines="0" w:afterLines="0"/>
              <w:ind w:firstLineChars="0" w:firstLine="0"/>
              <w:rPr>
                <w:rFonts w:ascii="Times New Roman" w:eastAsiaTheme="minorEastAsia" w:hAnsi="Times New Roman"/>
              </w:rPr>
            </w:pPr>
            <w:r>
              <w:rPr>
                <w:rFonts w:ascii="Times New Roman" w:eastAsiaTheme="minorEastAsia" w:hAnsi="Times New Roman"/>
              </w:rPr>
              <w:t>无</w:t>
            </w:r>
          </w:p>
        </w:tc>
      </w:tr>
      <w:tr w:rsidR="009D226B" w:rsidTr="005C238D">
        <w:trPr>
          <w:jc w:val="right"/>
        </w:trPr>
        <w:tc>
          <w:tcPr>
            <w:tcW w:w="1706" w:type="dxa"/>
            <w:vAlign w:val="center"/>
          </w:tcPr>
          <w:p w:rsidR="009D226B" w:rsidRDefault="00E23B20">
            <w:pPr>
              <w:pStyle w:val="IPO"/>
              <w:spacing w:beforeLines="0" w:afterLines="0" w:line="240" w:lineRule="auto"/>
              <w:ind w:firstLineChars="0" w:firstLine="0"/>
              <w:jc w:val="center"/>
              <w:rPr>
                <w:rFonts w:ascii="Times New Roman" w:eastAsiaTheme="minorEastAsia" w:hAnsi="Times New Roman"/>
              </w:rPr>
            </w:pPr>
            <w:r>
              <w:rPr>
                <w:rFonts w:ascii="Times New Roman" w:eastAsiaTheme="minorEastAsia" w:hAnsi="Times New Roman"/>
              </w:rPr>
              <w:t>日期</w:t>
            </w:r>
          </w:p>
        </w:tc>
        <w:tc>
          <w:tcPr>
            <w:tcW w:w="7138" w:type="dxa"/>
            <w:vAlign w:val="center"/>
          </w:tcPr>
          <w:p w:rsidR="009D226B" w:rsidRDefault="00E23B20" w:rsidP="005F17DF">
            <w:pPr>
              <w:pStyle w:val="IPO"/>
              <w:spacing w:beforeLines="0" w:afterLines="0"/>
              <w:ind w:firstLineChars="0" w:firstLine="0"/>
              <w:rPr>
                <w:rFonts w:ascii="Times New Roman" w:eastAsiaTheme="minorEastAsia" w:hAnsi="Times New Roman"/>
              </w:rPr>
            </w:pPr>
            <w:r>
              <w:rPr>
                <w:rFonts w:ascii="Times New Roman" w:eastAsiaTheme="minorEastAsia" w:hAnsi="Times New Roman"/>
              </w:rPr>
              <w:t>20</w:t>
            </w:r>
            <w:r>
              <w:rPr>
                <w:rFonts w:ascii="Times New Roman" w:eastAsiaTheme="minorEastAsia" w:hAnsi="Times New Roman" w:hint="eastAsia"/>
              </w:rPr>
              <w:t>2</w:t>
            </w:r>
            <w:r w:rsidR="00763A39">
              <w:rPr>
                <w:rFonts w:ascii="Times New Roman" w:eastAsiaTheme="minorEastAsia" w:hAnsi="Times New Roman" w:hint="eastAsia"/>
              </w:rPr>
              <w:t>2</w:t>
            </w:r>
            <w:r>
              <w:rPr>
                <w:rFonts w:ascii="Times New Roman" w:eastAsiaTheme="minorEastAsia" w:hAnsi="Times New Roman"/>
              </w:rPr>
              <w:t>年</w:t>
            </w:r>
            <w:r w:rsidR="005F17DF">
              <w:rPr>
                <w:rFonts w:ascii="Times New Roman" w:eastAsiaTheme="minorEastAsia" w:hAnsi="Times New Roman" w:hint="eastAsia"/>
              </w:rPr>
              <w:t>5</w:t>
            </w:r>
            <w:r>
              <w:rPr>
                <w:rFonts w:ascii="Times New Roman" w:eastAsiaTheme="minorEastAsia" w:hAnsi="Times New Roman"/>
              </w:rPr>
              <w:t>月</w:t>
            </w:r>
            <w:r w:rsidR="005F17DF">
              <w:rPr>
                <w:rFonts w:ascii="Times New Roman" w:eastAsiaTheme="minorEastAsia" w:hAnsi="Times New Roman" w:hint="eastAsia"/>
              </w:rPr>
              <w:t>5</w:t>
            </w:r>
            <w:r>
              <w:rPr>
                <w:rFonts w:ascii="Times New Roman" w:eastAsiaTheme="minorEastAsia" w:hAnsi="Times New Roman"/>
              </w:rPr>
              <w:t>日</w:t>
            </w:r>
            <w:r w:rsidR="005F17DF">
              <w:rPr>
                <w:rFonts w:ascii="Times New Roman" w:eastAsiaTheme="minorEastAsia" w:hAnsi="Times New Roman" w:hint="eastAsia"/>
              </w:rPr>
              <w:t>-2022</w:t>
            </w:r>
            <w:r w:rsidR="005F17DF">
              <w:rPr>
                <w:rFonts w:ascii="Times New Roman" w:eastAsiaTheme="minorEastAsia" w:hAnsi="Times New Roman" w:hint="eastAsia"/>
              </w:rPr>
              <w:t>年</w:t>
            </w:r>
            <w:r w:rsidR="005F17DF">
              <w:rPr>
                <w:rFonts w:ascii="Times New Roman" w:eastAsiaTheme="minorEastAsia" w:hAnsi="Times New Roman" w:hint="eastAsia"/>
              </w:rPr>
              <w:t>5</w:t>
            </w:r>
            <w:r w:rsidR="005F17DF">
              <w:rPr>
                <w:rFonts w:ascii="Times New Roman" w:eastAsiaTheme="minorEastAsia" w:hAnsi="Times New Roman" w:hint="eastAsia"/>
              </w:rPr>
              <w:t>月</w:t>
            </w:r>
            <w:r w:rsidR="005F17DF">
              <w:rPr>
                <w:rFonts w:ascii="Times New Roman" w:eastAsiaTheme="minorEastAsia" w:hAnsi="Times New Roman" w:hint="eastAsia"/>
              </w:rPr>
              <w:t>6</w:t>
            </w:r>
            <w:r w:rsidR="005F17DF">
              <w:rPr>
                <w:rFonts w:ascii="Times New Roman" w:eastAsiaTheme="minorEastAsia" w:hAnsi="Times New Roman" w:hint="eastAsia"/>
              </w:rPr>
              <w:t>日</w:t>
            </w:r>
          </w:p>
        </w:tc>
      </w:tr>
    </w:tbl>
    <w:p w:rsidR="009D226B" w:rsidRDefault="009D226B"/>
    <w:sectPr w:rsidR="009D226B">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035" w:rsidRDefault="00D34035">
      <w:r>
        <w:separator/>
      </w:r>
    </w:p>
  </w:endnote>
  <w:endnote w:type="continuationSeparator" w:id="0">
    <w:p w:rsidR="00D34035" w:rsidRDefault="00D34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26B" w:rsidRDefault="009D226B">
    <w:pPr>
      <w:pStyle w:val="a4"/>
    </w:pPr>
  </w:p>
  <w:p w:rsidR="009D226B" w:rsidRDefault="009D226B">
    <w:pPr>
      <w:pStyle w:val="a4"/>
    </w:pPr>
  </w:p>
  <w:p w:rsidR="009D226B" w:rsidRDefault="00E23B20">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0490" cy="131445"/>
              <wp:effectExtent l="0" t="0" r="13970" b="12065"/>
              <wp:wrapNone/>
              <wp:docPr id="1" name="文本框 1"/>
              <wp:cNvGraphicFramePr/>
              <a:graphic xmlns:a="http://schemas.openxmlformats.org/drawingml/2006/main">
                <a:graphicData uri="http://schemas.microsoft.com/office/word/2010/wordprocessingShape">
                  <wps:wsp>
                    <wps:cNvSpPr txBox="1"/>
                    <wps:spPr>
                      <a:xfrm>
                        <a:off x="0" y="0"/>
                        <a:ext cx="110490" cy="131445"/>
                      </a:xfrm>
                      <a:prstGeom prst="rect">
                        <a:avLst/>
                      </a:prstGeom>
                      <a:noFill/>
                      <a:ln w="9525">
                        <a:noFill/>
                      </a:ln>
                    </wps:spPr>
                    <wps:txbx>
                      <w:txbxContent>
                        <w:p w:rsidR="009D226B" w:rsidRDefault="00E23B2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34035">
                            <w:rPr>
                              <w:noProof/>
                              <w:sz w:val="18"/>
                            </w:rPr>
                            <w:t>1</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8.7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" filled="f" stroked="f">
              <v:textbox style="mso-fit-shape-to-text:t" inset="0,0,0,0">
                <w:txbxContent>
                  <w:p w:rsidR="009D226B" w:rsidRDefault="00E23B2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34035">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035" w:rsidRDefault="00D34035">
      <w:r>
        <w:separator/>
      </w:r>
    </w:p>
  </w:footnote>
  <w:footnote w:type="continuationSeparator" w:id="0">
    <w:p w:rsidR="00D34035" w:rsidRDefault="00D340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26B" w:rsidRDefault="00E23B20" w:rsidP="00A03731">
    <w:pPr>
      <w:pStyle w:val="a5"/>
      <w:pBdr>
        <w:bottom w:val="dotted" w:sz="4" w:space="1" w:color="auto"/>
      </w:pBdr>
      <w:ind w:firstLineChars="400" w:firstLine="960"/>
      <w:jc w:val="both"/>
      <w:rPr>
        <w:rFonts w:ascii="Times New Roman" w:hAnsi="Times New Roman" w:cs="Times New Roman"/>
      </w:rPr>
    </w:pPr>
    <w:r>
      <w:rPr>
        <w:rFonts w:ascii="宋体" w:eastAsia="宋体" w:hAnsi="宋体" w:cs="宋体"/>
        <w:noProof/>
        <w:sz w:val="24"/>
        <w:szCs w:val="24"/>
      </w:rPr>
      <w:drawing>
        <wp:anchor distT="0" distB="0" distL="114300" distR="114300" simplePos="0" relativeHeight="251659264" behindDoc="0" locked="0" layoutInCell="1" allowOverlap="1">
          <wp:simplePos x="0" y="0"/>
          <wp:positionH relativeFrom="column">
            <wp:posOffset>43815</wp:posOffset>
          </wp:positionH>
          <wp:positionV relativeFrom="paragraph">
            <wp:posOffset>10160</wp:posOffset>
          </wp:positionV>
          <wp:extent cx="489585" cy="131445"/>
          <wp:effectExtent l="0" t="0" r="5715" b="1905"/>
          <wp:wrapSquare wrapText="bothSides"/>
          <wp:docPr id="2" name="图片 2" descr="微信截图_20171010094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截图_20171010094900"/>
                  <pic:cNvPicPr>
                    <a:picLocks noChangeAspect="1"/>
                  </pic:cNvPicPr>
                </pic:nvPicPr>
                <pic:blipFill>
                  <a:blip r:embed="rId1"/>
                  <a:stretch>
                    <a:fillRect/>
                  </a:stretch>
                </pic:blipFill>
                <pic:spPr>
                  <a:xfrm>
                    <a:off x="0" y="0"/>
                    <a:ext cx="489585" cy="131445"/>
                  </a:xfrm>
                  <a:prstGeom prst="rect">
                    <a:avLst/>
                  </a:prstGeom>
                  <a:noFill/>
                  <a:ln w="9525">
                    <a:noFill/>
                  </a:ln>
                </pic:spPr>
              </pic:pic>
            </a:graphicData>
          </a:graphic>
        </wp:anchor>
      </w:drawing>
    </w:r>
    <w:r>
      <w:rPr>
        <w:rFonts w:hint="eastAsia"/>
      </w:rPr>
      <w:t>广东凌霄泵业股份有限公司</w:t>
    </w:r>
    <w:r>
      <w:rPr>
        <w:rFonts w:hint="eastAsia"/>
      </w:rPr>
      <w:t xml:space="preserve">                                     </w:t>
    </w:r>
    <w:r>
      <w:rPr>
        <w:rFonts w:hint="eastAsia"/>
      </w:rPr>
      <w:t>投资者关系活动记录表</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2849DE"/>
    <w:multiLevelType w:val="singleLevel"/>
    <w:tmpl w:val="DEFAE054"/>
    <w:lvl w:ilvl="0">
      <w:start w:val="1"/>
      <w:numFmt w:val="decimal"/>
      <w:suff w:val="nothing"/>
      <w:lvlText w:val="%1、"/>
      <w:lvlJc w:val="left"/>
      <w:pPr>
        <w:ind w:left="0" w:firstLine="45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6D5"/>
    <w:rsid w:val="00010E30"/>
    <w:rsid w:val="00016D63"/>
    <w:rsid w:val="000177E7"/>
    <w:rsid w:val="00027CA5"/>
    <w:rsid w:val="00031D69"/>
    <w:rsid w:val="000367B3"/>
    <w:rsid w:val="000516EE"/>
    <w:rsid w:val="00053B56"/>
    <w:rsid w:val="000550CE"/>
    <w:rsid w:val="000668E1"/>
    <w:rsid w:val="00067179"/>
    <w:rsid w:val="00067C7E"/>
    <w:rsid w:val="00070778"/>
    <w:rsid w:val="000748B9"/>
    <w:rsid w:val="00074CF9"/>
    <w:rsid w:val="00085A5D"/>
    <w:rsid w:val="00093D71"/>
    <w:rsid w:val="000A2B44"/>
    <w:rsid w:val="000A63E1"/>
    <w:rsid w:val="000C678E"/>
    <w:rsid w:val="000D3876"/>
    <w:rsid w:val="000E3092"/>
    <w:rsid w:val="000E3504"/>
    <w:rsid w:val="000E53FA"/>
    <w:rsid w:val="000F1ED8"/>
    <w:rsid w:val="00125D6E"/>
    <w:rsid w:val="00130F67"/>
    <w:rsid w:val="001443A4"/>
    <w:rsid w:val="00155AB8"/>
    <w:rsid w:val="001566CD"/>
    <w:rsid w:val="00157CD1"/>
    <w:rsid w:val="001660B0"/>
    <w:rsid w:val="0018642F"/>
    <w:rsid w:val="0018735D"/>
    <w:rsid w:val="00187D42"/>
    <w:rsid w:val="001C004E"/>
    <w:rsid w:val="001E2A21"/>
    <w:rsid w:val="001E3261"/>
    <w:rsid w:val="001F0587"/>
    <w:rsid w:val="001F5192"/>
    <w:rsid w:val="00215E1A"/>
    <w:rsid w:val="00217EC8"/>
    <w:rsid w:val="00225BB1"/>
    <w:rsid w:val="0025043B"/>
    <w:rsid w:val="002542B2"/>
    <w:rsid w:val="002578E8"/>
    <w:rsid w:val="0026089A"/>
    <w:rsid w:val="00277089"/>
    <w:rsid w:val="002828F7"/>
    <w:rsid w:val="00283072"/>
    <w:rsid w:val="00290ACA"/>
    <w:rsid w:val="00296D39"/>
    <w:rsid w:val="002A1A7A"/>
    <w:rsid w:val="002A4243"/>
    <w:rsid w:val="002A53D3"/>
    <w:rsid w:val="002D5436"/>
    <w:rsid w:val="002E676B"/>
    <w:rsid w:val="003060C4"/>
    <w:rsid w:val="0031279E"/>
    <w:rsid w:val="00323DF0"/>
    <w:rsid w:val="0033367C"/>
    <w:rsid w:val="00352AFD"/>
    <w:rsid w:val="003A2D9C"/>
    <w:rsid w:val="003C6C80"/>
    <w:rsid w:val="003E5016"/>
    <w:rsid w:val="003E506F"/>
    <w:rsid w:val="003F7CC1"/>
    <w:rsid w:val="0040245E"/>
    <w:rsid w:val="0040427C"/>
    <w:rsid w:val="004077DF"/>
    <w:rsid w:val="00407EBA"/>
    <w:rsid w:val="00415F97"/>
    <w:rsid w:val="00422BCE"/>
    <w:rsid w:val="00432FE5"/>
    <w:rsid w:val="00440CE9"/>
    <w:rsid w:val="00445823"/>
    <w:rsid w:val="0046343B"/>
    <w:rsid w:val="004A2F06"/>
    <w:rsid w:val="004A625B"/>
    <w:rsid w:val="004B72E0"/>
    <w:rsid w:val="004E08C0"/>
    <w:rsid w:val="004F0B37"/>
    <w:rsid w:val="004F0F63"/>
    <w:rsid w:val="00500A6F"/>
    <w:rsid w:val="00532F8B"/>
    <w:rsid w:val="00534403"/>
    <w:rsid w:val="00535ACD"/>
    <w:rsid w:val="005619D0"/>
    <w:rsid w:val="005B0C5F"/>
    <w:rsid w:val="005C238D"/>
    <w:rsid w:val="005D61D6"/>
    <w:rsid w:val="005E5D15"/>
    <w:rsid w:val="005F17DF"/>
    <w:rsid w:val="005F2A5C"/>
    <w:rsid w:val="005F521B"/>
    <w:rsid w:val="006250F9"/>
    <w:rsid w:val="0063190C"/>
    <w:rsid w:val="00635329"/>
    <w:rsid w:val="006418D6"/>
    <w:rsid w:val="00643E43"/>
    <w:rsid w:val="00646C90"/>
    <w:rsid w:val="00646DD5"/>
    <w:rsid w:val="00650A9B"/>
    <w:rsid w:val="0065378F"/>
    <w:rsid w:val="00662ADC"/>
    <w:rsid w:val="006700B2"/>
    <w:rsid w:val="0067587D"/>
    <w:rsid w:val="00687F66"/>
    <w:rsid w:val="00696847"/>
    <w:rsid w:val="006A2ACA"/>
    <w:rsid w:val="006A5E57"/>
    <w:rsid w:val="006B5465"/>
    <w:rsid w:val="006B6C3D"/>
    <w:rsid w:val="006C0312"/>
    <w:rsid w:val="006C1223"/>
    <w:rsid w:val="006C1FEC"/>
    <w:rsid w:val="006C7529"/>
    <w:rsid w:val="006C76D5"/>
    <w:rsid w:val="006D0545"/>
    <w:rsid w:val="006F26DB"/>
    <w:rsid w:val="006F75BD"/>
    <w:rsid w:val="00720DE5"/>
    <w:rsid w:val="007226BA"/>
    <w:rsid w:val="007463D1"/>
    <w:rsid w:val="00763A39"/>
    <w:rsid w:val="00764A45"/>
    <w:rsid w:val="00781CAC"/>
    <w:rsid w:val="00782B31"/>
    <w:rsid w:val="0078683A"/>
    <w:rsid w:val="007A4EB2"/>
    <w:rsid w:val="007C1EDC"/>
    <w:rsid w:val="007C7709"/>
    <w:rsid w:val="007D64D1"/>
    <w:rsid w:val="007E0F54"/>
    <w:rsid w:val="007E3D50"/>
    <w:rsid w:val="007F49E7"/>
    <w:rsid w:val="007F5EC8"/>
    <w:rsid w:val="00800624"/>
    <w:rsid w:val="00802A20"/>
    <w:rsid w:val="008105B3"/>
    <w:rsid w:val="00811A06"/>
    <w:rsid w:val="0081273A"/>
    <w:rsid w:val="00813074"/>
    <w:rsid w:val="008306DE"/>
    <w:rsid w:val="00867BF5"/>
    <w:rsid w:val="00872DF9"/>
    <w:rsid w:val="0087440D"/>
    <w:rsid w:val="00876CAE"/>
    <w:rsid w:val="00885A49"/>
    <w:rsid w:val="008913EF"/>
    <w:rsid w:val="008A04C4"/>
    <w:rsid w:val="008B48C0"/>
    <w:rsid w:val="008D00A9"/>
    <w:rsid w:val="008D0DE8"/>
    <w:rsid w:val="008D231D"/>
    <w:rsid w:val="008D2A56"/>
    <w:rsid w:val="008E7719"/>
    <w:rsid w:val="008E789F"/>
    <w:rsid w:val="00917924"/>
    <w:rsid w:val="009411C2"/>
    <w:rsid w:val="00942420"/>
    <w:rsid w:val="00943366"/>
    <w:rsid w:val="00970E95"/>
    <w:rsid w:val="00972B7E"/>
    <w:rsid w:val="009A60FF"/>
    <w:rsid w:val="009C2016"/>
    <w:rsid w:val="009C2EAF"/>
    <w:rsid w:val="009D0B15"/>
    <w:rsid w:val="009D226B"/>
    <w:rsid w:val="009E264F"/>
    <w:rsid w:val="009E270E"/>
    <w:rsid w:val="009E290F"/>
    <w:rsid w:val="009E616E"/>
    <w:rsid w:val="009F0FBD"/>
    <w:rsid w:val="009F2EB5"/>
    <w:rsid w:val="00A00866"/>
    <w:rsid w:val="00A02624"/>
    <w:rsid w:val="00A03731"/>
    <w:rsid w:val="00A05426"/>
    <w:rsid w:val="00A30659"/>
    <w:rsid w:val="00A645D0"/>
    <w:rsid w:val="00AB46A2"/>
    <w:rsid w:val="00AC3C58"/>
    <w:rsid w:val="00AC6779"/>
    <w:rsid w:val="00B231BA"/>
    <w:rsid w:val="00B31B8B"/>
    <w:rsid w:val="00B357FA"/>
    <w:rsid w:val="00B45E1F"/>
    <w:rsid w:val="00B55DBF"/>
    <w:rsid w:val="00B571A6"/>
    <w:rsid w:val="00B62593"/>
    <w:rsid w:val="00B65596"/>
    <w:rsid w:val="00B66643"/>
    <w:rsid w:val="00B80DEA"/>
    <w:rsid w:val="00B83DA3"/>
    <w:rsid w:val="00B865E4"/>
    <w:rsid w:val="00BA1D35"/>
    <w:rsid w:val="00BA666C"/>
    <w:rsid w:val="00BA7BF2"/>
    <w:rsid w:val="00BE31A9"/>
    <w:rsid w:val="00BE6C66"/>
    <w:rsid w:val="00BF31DC"/>
    <w:rsid w:val="00C063DE"/>
    <w:rsid w:val="00C16EB4"/>
    <w:rsid w:val="00C22909"/>
    <w:rsid w:val="00C22B8B"/>
    <w:rsid w:val="00C30D41"/>
    <w:rsid w:val="00C428FE"/>
    <w:rsid w:val="00C53420"/>
    <w:rsid w:val="00C56EE8"/>
    <w:rsid w:val="00C64209"/>
    <w:rsid w:val="00C66BAB"/>
    <w:rsid w:val="00CB1258"/>
    <w:rsid w:val="00CB71CD"/>
    <w:rsid w:val="00CC04C4"/>
    <w:rsid w:val="00CD1310"/>
    <w:rsid w:val="00CE016C"/>
    <w:rsid w:val="00CE5B65"/>
    <w:rsid w:val="00D02E4A"/>
    <w:rsid w:val="00D03573"/>
    <w:rsid w:val="00D14ED1"/>
    <w:rsid w:val="00D21FA3"/>
    <w:rsid w:val="00D23197"/>
    <w:rsid w:val="00D32EA0"/>
    <w:rsid w:val="00D34035"/>
    <w:rsid w:val="00D4479B"/>
    <w:rsid w:val="00D4751C"/>
    <w:rsid w:val="00D478B1"/>
    <w:rsid w:val="00D54570"/>
    <w:rsid w:val="00D56E61"/>
    <w:rsid w:val="00D67AAF"/>
    <w:rsid w:val="00D837D3"/>
    <w:rsid w:val="00D85A85"/>
    <w:rsid w:val="00D93CA9"/>
    <w:rsid w:val="00DA2E27"/>
    <w:rsid w:val="00DA4A9E"/>
    <w:rsid w:val="00DE16F1"/>
    <w:rsid w:val="00DF1714"/>
    <w:rsid w:val="00DF4AA4"/>
    <w:rsid w:val="00E23B20"/>
    <w:rsid w:val="00E44DDD"/>
    <w:rsid w:val="00E45193"/>
    <w:rsid w:val="00E649DF"/>
    <w:rsid w:val="00E660AE"/>
    <w:rsid w:val="00E76195"/>
    <w:rsid w:val="00EC171F"/>
    <w:rsid w:val="00EC52E2"/>
    <w:rsid w:val="00ED1E40"/>
    <w:rsid w:val="00EE4966"/>
    <w:rsid w:val="00EF2E16"/>
    <w:rsid w:val="00F034E8"/>
    <w:rsid w:val="00F06282"/>
    <w:rsid w:val="00F11044"/>
    <w:rsid w:val="00F270DD"/>
    <w:rsid w:val="00F3525D"/>
    <w:rsid w:val="00F51035"/>
    <w:rsid w:val="00F527FA"/>
    <w:rsid w:val="00F815FF"/>
    <w:rsid w:val="00F93348"/>
    <w:rsid w:val="00FA699F"/>
    <w:rsid w:val="00FA796A"/>
    <w:rsid w:val="00FD0831"/>
    <w:rsid w:val="00FE4B6F"/>
    <w:rsid w:val="00FF22E9"/>
    <w:rsid w:val="02BA0F4F"/>
    <w:rsid w:val="0433365F"/>
    <w:rsid w:val="04A32C81"/>
    <w:rsid w:val="05000434"/>
    <w:rsid w:val="05C95258"/>
    <w:rsid w:val="07580F64"/>
    <w:rsid w:val="087D7F3D"/>
    <w:rsid w:val="08DB5844"/>
    <w:rsid w:val="09136AA7"/>
    <w:rsid w:val="0B7328C2"/>
    <w:rsid w:val="0BB124B4"/>
    <w:rsid w:val="0BD556C6"/>
    <w:rsid w:val="0C0959DA"/>
    <w:rsid w:val="0ED871C0"/>
    <w:rsid w:val="0EFB30F0"/>
    <w:rsid w:val="0F4175D3"/>
    <w:rsid w:val="0F9A4C77"/>
    <w:rsid w:val="10FB57C3"/>
    <w:rsid w:val="119C1330"/>
    <w:rsid w:val="17B054DB"/>
    <w:rsid w:val="18E01F8B"/>
    <w:rsid w:val="19C230AF"/>
    <w:rsid w:val="1D8F0D44"/>
    <w:rsid w:val="1D932E11"/>
    <w:rsid w:val="1E460BEB"/>
    <w:rsid w:val="1EBB7EEA"/>
    <w:rsid w:val="21E431C6"/>
    <w:rsid w:val="2288505F"/>
    <w:rsid w:val="23534889"/>
    <w:rsid w:val="23A25D54"/>
    <w:rsid w:val="25485AA3"/>
    <w:rsid w:val="267C773C"/>
    <w:rsid w:val="29AD0E66"/>
    <w:rsid w:val="29C3298C"/>
    <w:rsid w:val="29E97C7D"/>
    <w:rsid w:val="2A4E6369"/>
    <w:rsid w:val="2A6E70C7"/>
    <w:rsid w:val="2BA5291E"/>
    <w:rsid w:val="2F217428"/>
    <w:rsid w:val="3210095F"/>
    <w:rsid w:val="362367D1"/>
    <w:rsid w:val="371F5C67"/>
    <w:rsid w:val="3746662D"/>
    <w:rsid w:val="375E6AA2"/>
    <w:rsid w:val="3A7033A0"/>
    <w:rsid w:val="3C675974"/>
    <w:rsid w:val="3C89029F"/>
    <w:rsid w:val="3D0E096A"/>
    <w:rsid w:val="3E7738F8"/>
    <w:rsid w:val="4154469C"/>
    <w:rsid w:val="41A54E18"/>
    <w:rsid w:val="41BD7FF6"/>
    <w:rsid w:val="44A55C64"/>
    <w:rsid w:val="46003039"/>
    <w:rsid w:val="46D32C9B"/>
    <w:rsid w:val="48E13480"/>
    <w:rsid w:val="4A12503D"/>
    <w:rsid w:val="4B8E2FDB"/>
    <w:rsid w:val="4D1A2430"/>
    <w:rsid w:val="4D4B3BC2"/>
    <w:rsid w:val="4D92135A"/>
    <w:rsid w:val="4DC608D2"/>
    <w:rsid w:val="4EAA6D58"/>
    <w:rsid w:val="4EE47D47"/>
    <w:rsid w:val="4EF82E75"/>
    <w:rsid w:val="501B1F9D"/>
    <w:rsid w:val="50DB6CBE"/>
    <w:rsid w:val="523E1311"/>
    <w:rsid w:val="523F58E3"/>
    <w:rsid w:val="52D82067"/>
    <w:rsid w:val="531E19F1"/>
    <w:rsid w:val="56453DD4"/>
    <w:rsid w:val="58DD4971"/>
    <w:rsid w:val="5A922E38"/>
    <w:rsid w:val="5ADB617F"/>
    <w:rsid w:val="5DBB5692"/>
    <w:rsid w:val="5E1C059C"/>
    <w:rsid w:val="5E71597D"/>
    <w:rsid w:val="5FFE2E68"/>
    <w:rsid w:val="61203FC5"/>
    <w:rsid w:val="628B4141"/>
    <w:rsid w:val="62FB7D7D"/>
    <w:rsid w:val="63096DD1"/>
    <w:rsid w:val="638F252E"/>
    <w:rsid w:val="642B5717"/>
    <w:rsid w:val="644C0F96"/>
    <w:rsid w:val="6602335F"/>
    <w:rsid w:val="67AB1BFD"/>
    <w:rsid w:val="68003B7A"/>
    <w:rsid w:val="6A376115"/>
    <w:rsid w:val="6AF92DAA"/>
    <w:rsid w:val="6B3B2792"/>
    <w:rsid w:val="6C125815"/>
    <w:rsid w:val="6CC44D41"/>
    <w:rsid w:val="6CEB7184"/>
    <w:rsid w:val="6EE40E51"/>
    <w:rsid w:val="6F093A92"/>
    <w:rsid w:val="72E05C9C"/>
    <w:rsid w:val="73A46CA1"/>
    <w:rsid w:val="76BC053B"/>
    <w:rsid w:val="77291C09"/>
    <w:rsid w:val="77FC7ABC"/>
    <w:rsid w:val="79A96B6A"/>
    <w:rsid w:val="79D321B6"/>
    <w:rsid w:val="79E160E9"/>
    <w:rsid w:val="7A630AD8"/>
    <w:rsid w:val="7B2B2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paragraph" w:customStyle="1" w:styleId="IPO">
    <w:name w:val="IPO正文"/>
    <w:basedOn w:val="a"/>
    <w:qFormat/>
    <w:pPr>
      <w:spacing w:beforeLines="50" w:afterLines="50" w:line="360" w:lineRule="auto"/>
      <w:ind w:firstLineChars="200" w:firstLine="200"/>
    </w:pPr>
    <w:rPr>
      <w:rFonts w:ascii="Arial" w:hAnsi="Arial"/>
      <w:color w:val="000000"/>
      <w:sz w:val="24"/>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paragraph" w:customStyle="1" w:styleId="a6">
    <w:name w:val="表格"/>
    <w:basedOn w:val="a"/>
    <w:qFormat/>
    <w:pPr>
      <w:spacing w:afterLines="50" w:after="50"/>
    </w:pPr>
    <w:rPr>
      <w:rFonts w:ascii="Arial" w:hAnsi="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paragraph" w:customStyle="1" w:styleId="IPO">
    <w:name w:val="IPO正文"/>
    <w:basedOn w:val="a"/>
    <w:qFormat/>
    <w:pPr>
      <w:spacing w:beforeLines="50" w:afterLines="50" w:line="360" w:lineRule="auto"/>
      <w:ind w:firstLineChars="200" w:firstLine="200"/>
    </w:pPr>
    <w:rPr>
      <w:rFonts w:ascii="Arial" w:hAnsi="Arial"/>
      <w:color w:val="000000"/>
      <w:sz w:val="24"/>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paragraph" w:customStyle="1" w:styleId="a6">
    <w:name w:val="表格"/>
    <w:basedOn w:val="a"/>
    <w:qFormat/>
    <w:pPr>
      <w:spacing w:afterLines="50" w:after="50"/>
    </w:pPr>
    <w:rPr>
      <w:rFonts w:ascii="Arial" w:hAnsi="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558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992</TotalTime>
  <Pages>10</Pages>
  <Words>998</Words>
  <Characters>5692</Characters>
  <Application>Microsoft Office Word</Application>
  <DocSecurity>0</DocSecurity>
  <Lines>47</Lines>
  <Paragraphs>13</Paragraphs>
  <ScaleCrop>false</ScaleCrop>
  <Company>Microsoft</Company>
  <LinksUpToDate>false</LinksUpToDate>
  <CharactersWithSpaces>6677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29</cp:revision>
  <cp:lastPrinted>2022-05-07T09:16:00Z</cp:lastPrinted>
  <dcterms:created xsi:type="dcterms:W3CDTF">2021-11-03T07:34:00Z</dcterms:created>
  <dcterms:modified xsi:type="dcterms:W3CDTF">2022-05-09T02:16:00Z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6262B62AAD6A42A58D303AFF38807A0A</vt:lpwstr>
  </property>
</Properties>
</file>