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17" w:lineRule="atLeast"/>
        <w:ind w:left="0" w:right="0" w:firstLine="0" w:firstLineChars="0"/>
        <w:jc w:val="center"/>
        <w:textAlignment w:val="auto"/>
        <w:rPr>
          <w:sz w:val="30"/>
          <w:szCs w:val="30"/>
        </w:rPr>
      </w:pPr>
      <w:r>
        <w:rPr>
          <w:i w:val="0"/>
          <w:caps w:val="0"/>
          <w:color w:val="333333"/>
          <w:spacing w:val="0"/>
          <w:sz w:val="30"/>
          <w:szCs w:val="30"/>
        </w:rPr>
        <w:t>“股市入门300问”系列之三认识您的“朋友圈”</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eastAsia" w:ascii="微软雅黑" w:hAnsi="微软雅黑" w:eastAsia="微软雅黑" w:cs="微软雅黑"/>
          <w:b w:val="0"/>
          <w:i w:val="0"/>
          <w:caps w:val="0"/>
          <w:color w:val="999999"/>
          <w:spacing w:val="0"/>
          <w:sz w:val="21"/>
          <w:szCs w:val="21"/>
        </w:rPr>
      </w:pPr>
      <w:r>
        <w:rPr>
          <w:rFonts w:hint="eastAsia" w:ascii="微软雅黑" w:hAnsi="微软雅黑" w:eastAsia="微软雅黑" w:cs="微软雅黑"/>
          <w:b w:val="0"/>
          <w:i w:val="0"/>
          <w:caps w:val="0"/>
          <w:color w:val="999999"/>
          <w:spacing w:val="0"/>
          <w:kern w:val="0"/>
          <w:sz w:val="21"/>
          <w:szCs w:val="21"/>
          <w:lang w:val="en-US" w:eastAsia="zh-CN" w:bidi="ar"/>
        </w:rPr>
        <w:t>时间：2019-04-11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编者按：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做任何事情都有“门槛”：想要开车得先掌握驾驶技巧，想治病救人得先了解医学知识，股票投资也是一样。为帮助初入股市及潜在投资者系统获取股票基础知识，深交所投教中心特别推出《投资者入市手册（股票篇）》，并在此基础上精编为“股市入门300问”系列文章。本篇为第三篇，带您熟悉市场中的各类主体，认识您的“朋友圈”，一起看看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eastAsia" w:ascii="宋体" w:hAnsi="宋体" w:eastAsia="宋体" w:cs="宋体"/>
          <w:b w:val="0"/>
          <w:i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Style w:val="6"/>
          <w:rFonts w:hint="eastAsia" w:ascii="宋体" w:hAnsi="宋体" w:eastAsia="宋体" w:cs="宋体"/>
          <w:b/>
          <w:i w:val="0"/>
          <w:caps w:val="0"/>
          <w:color w:val="333333"/>
          <w:spacing w:val="0"/>
          <w:kern w:val="0"/>
          <w:sz w:val="24"/>
          <w:szCs w:val="24"/>
          <w:lang w:val="en-US" w:eastAsia="zh-CN" w:bidi="ar"/>
        </w:rPr>
      </w:pPr>
      <w:r>
        <w:rPr>
          <w:rStyle w:val="6"/>
          <w:rFonts w:hint="eastAsia" w:ascii="宋体" w:hAnsi="宋体" w:eastAsia="宋体" w:cs="宋体"/>
          <w:b/>
          <w:i w:val="0"/>
          <w:caps w:val="0"/>
          <w:color w:val="333333"/>
          <w:spacing w:val="0"/>
          <w:kern w:val="0"/>
          <w:sz w:val="24"/>
          <w:szCs w:val="24"/>
          <w:lang w:val="en-US" w:eastAsia="zh-CN" w:bidi="ar"/>
        </w:rPr>
        <w:t>认识您的“朋友圈”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Style w:val="6"/>
          <w:rFonts w:hint="eastAsia" w:ascii="宋体" w:hAnsi="宋体" w:eastAsia="宋体" w:cs="宋体"/>
          <w:b/>
          <w:i w:val="0"/>
          <w:caps w:val="0"/>
          <w:color w:val="333333"/>
          <w:spacing w:val="0"/>
          <w:kern w:val="0"/>
          <w:sz w:val="24"/>
          <w:szCs w:val="24"/>
          <w:lang w:val="en-US" w:eastAsia="zh-CN" w:bidi="ar"/>
        </w:rPr>
      </w:pPr>
      <w:r>
        <w:rPr>
          <w:rFonts w:hint="eastAsia" w:ascii="宋体" w:hAnsi="宋体" w:eastAsia="宋体" w:cs="宋体"/>
          <w:b w:val="0"/>
          <w:bCs/>
          <w:i w:val="0"/>
          <w:caps w:val="0"/>
          <w:color w:val="333333"/>
          <w:spacing w:val="0"/>
          <w:kern w:val="0"/>
          <w:sz w:val="21"/>
          <w:szCs w:val="21"/>
          <w:lang w:val="en-US" w:eastAsia="zh-CN" w:bidi="ar"/>
        </w:rPr>
        <w:t>深交所投资者教育中心</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r>
        <w:rPr>
          <w:rFonts w:hint="eastAsia" w:ascii="宋体" w:hAnsi="宋体" w:eastAsia="宋体" w:cs="宋体"/>
          <w:b/>
          <w:i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进入股票市场前，除了要对股票和股票市场有一定了解之外，我们还需要熟悉市场中的各类主体。比如，股票市场中有一些需要筹集资金的发行人，也有一些手中有盈余资金的投资者，他们构成了股票市场主体的基础。在股票发行与交易过程中，由于专业性较强，就需要各类具备专业知识的中介机构来提供相应的服务。同时，有序的市场还离不开“裁判员”的监督和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了解各类参与者，可以帮助我们对整个股票市场的运行有更全面的认识。接下来，让我们通过下面几个小问题，一起来认识一下这些股票市场参与者吧！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20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1、股票市场主要参与主体有哪些？</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答：（1）发行人：指为筹措资金而发行股票的发行主体，只有股份有限公司才能发行股票。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（2）投资者：主要是指以获取股息或资本收益为目的而买入股票的机构或个人。相应地，投资者可分为机构投资者和个人投资者两大类。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（3）中介机构：指为股票的发行、交易提供服务的各类机构。在股票市场起中介作用的机构是证券公司和其他证券服务机构。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（4）自律性组织：包括证券交易所、证券业协会、证券登记结算机构、证券投资者保护基金。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（5）监管机构：指中国证监会及其派出机构。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普通投资者的日常投资行为，例如证券买卖和投资咨询等，大多通过证券公司进行，所以与投资者关系最为密切的中介机构是证券公司。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2、什么是机构投资者和个人投资者？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答：目前我国机构投资者主要有金融机构及其发行的理财产品，社会保障基金、企业年金等养老基金，合格境外机构投资者（QFII），人民币合格境外机构投资者（RQFII），法人或者其他组织等。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个人投资者是指从事证券投资的社会自然人，是证券市场最广泛的投资者。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3、什么是证券公司？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答：证券公司又称券商。是指依照《公司法》、《证券法》规定并经国务院证券监督管理机构批准经营证券业务的有限责任公司或者股份有限公司。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4、什么是证券服务机构？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答：证券服务机构是指依法设立的从事证券服务业务的法人机构，主要包括律师事务所、会计师事务所、证券投资咨询机构、资信评级机构、资产评估机构等。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5、什么是证券交易所？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证券交易所是证券买卖双方公开交易的场所，是一个高度组织化、集中进行证券交易的市场，是整个证券市场的核心。证券交易所本身并不买卖证券，也不决定证券价格，而是为证券交易提供一定的场所和设施，配备必要的管理和服务人员，为证券交易顺利进行提供一个稳定、公开、高效的市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6、什么是证券业协会？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证券业协会是证券业的自律性组织，是社会团体法人。中国证券业协会具有独立法人地位，采取会员制的组织形式，协会的权力机构为全体会员组成的会员大会。其自律管理体现在保护行业共同利益、促进行业共同发展方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7、什么是证券登记结算机构？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答：证券登记结算机构是为证券交易提供集中登记、存管与结算服务，不以营利为目的的法人。证券登记结算机构实行行业自律管理。我国的证券登记结算机构为中国证券登记结算有限责任公司。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8、什么是证券投资者保护基金？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证券投资者保护基金是指按照《证券投资者保护基金管理办法》筹集形成的、在防范和处置证券公司风险中用于保护证券投资者利益的资金。保护基金的主要用途是证券公司被撤销、关闭和破产或被中国证监会实施行政接管、托管经营等强制性监管措施时，按照国家有关政策规定对债权人予以偿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9、什么是中证中小投资者服务中心？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答：中证中小投资者服务中心有限责任公司（简称投服中心)，是经中国证监会批准设立并直接管理的证券金融类公益机构，主要业务包括持股行权、纠纷调解、诉讼与支持诉讼、投资者教育等。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10、什么是证券监管机构？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答：在我国，证券监管机构是指中国证监会及其派出机构。中国证监会为国务院直属正部级事业单位，依照法律、法规和国务院授权，统一监督管理全国证券期货市场，维护证券期货市场秩序，保障其合法运行。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11、投资者、证券公司、证券交易所、登记结算公司之间是什么样的关系？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答：简单地说，投资者向证券公司发出买入指令，证券公司把投资者的买入指令再发送给交易所，成交后将股票放在登记结算公司投资者本人的证券账户中。卖出时，投资者把卖出指令发送给证券公司，证券公司将其卖出指令发送给交易所，成交后，登记结算公司从投资者证券账户中扣除相应的证券。</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小贴士：</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80"/>
        <w:jc w:val="left"/>
        <w:rPr>
          <w:sz w:val="21"/>
          <w:szCs w:val="21"/>
        </w:rPr>
      </w:pPr>
      <w:r>
        <w:rPr>
          <w:rFonts w:hint="eastAsia" w:ascii="宋体" w:hAnsi="宋体" w:eastAsia="宋体" w:cs="宋体"/>
          <w:b w:val="0"/>
          <w:i w:val="0"/>
          <w:caps w:val="0"/>
          <w:color w:val="333333"/>
          <w:spacing w:val="0"/>
          <w:kern w:val="0"/>
          <w:sz w:val="21"/>
          <w:szCs w:val="21"/>
          <w:lang w:val="en-US" w:eastAsia="zh-CN" w:bidi="ar"/>
        </w:rPr>
        <w:t>作为普通投资者，我们在日常投资活动中接触到最多的中介机构是证券公司，为了得到良好的服务，投资者可以从多方面比较后，选取服务较好且符合规范的证券公司作为中介机构，来开展投资活动。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（登陆http://investor.szse.cn/阅读手册全文）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left"/>
        <w:rPr>
          <w:sz w:val="21"/>
          <w:szCs w:val="21"/>
        </w:rPr>
      </w:pPr>
      <w:r>
        <w:rPr>
          <w:rFonts w:hint="eastAsia" w:ascii="宋体" w:hAnsi="宋体" w:eastAsia="宋体" w:cs="宋体"/>
          <w:b w:val="0"/>
          <w:i w:val="0"/>
          <w:caps w:val="0"/>
          <w:color w:val="333333"/>
          <w:spacing w:val="0"/>
          <w:kern w:val="0"/>
          <w:sz w:val="21"/>
          <w:szCs w:val="21"/>
          <w:lang w:val="en-US" w:eastAsia="zh-CN" w:bidi="ar"/>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D5CC2"/>
    <w:rsid w:val="16B617CA"/>
    <w:rsid w:val="3718462E"/>
    <w:rsid w:val="50D2619F"/>
    <w:rsid w:val="6887174B"/>
    <w:rsid w:val="77142539"/>
    <w:rsid w:val="79D1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line="360" w:lineRule="auto"/>
      <w:ind w:firstLine="540"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ascii="Calibri" w:hAnsi="Calibri" w:eastAsia="宋体" w:cs="Times New Roman"/>
      <w:b/>
      <w:kern w:val="44"/>
      <w:sz w:val="3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2021-01-25T06:25:00Z</dcterms:created>
  <dc:creator>Administrator</dc:creator>
  <cp:lastModifiedBy>Administrator</cp:lastModifiedBy>
  <dcterms:modified xsi:type="dcterms:W3CDTF">2021-02-05T04:09:42Z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